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7807" w14:textId="446F5789" w:rsidR="002B21E5" w:rsidRPr="00D474DE" w:rsidRDefault="003154C1">
      <w:pPr>
        <w:tabs>
          <w:tab w:val="center" w:pos="5175"/>
          <w:tab w:val="right" w:pos="10330"/>
        </w:tabs>
        <w:rPr>
          <w:rFonts w:cs="Times New Roman"/>
          <w:color w:val="auto"/>
          <w:kern w:val="0"/>
          <w:sz w:val="24"/>
          <w:szCs w:val="24"/>
        </w:rPr>
      </w:pPr>
      <w:r>
        <w:rPr>
          <w:rFonts w:cs="Times New Roman"/>
          <w:color w:val="auto"/>
          <w:kern w:val="0"/>
          <w:sz w:val="24"/>
          <w:szCs w:val="24"/>
        </w:rPr>
        <w:t>Mar</w:t>
      </w:r>
    </w:p>
    <w:p w14:paraId="50C07DB5" w14:textId="77777777" w:rsidR="008519E1" w:rsidRDefault="008519E1" w:rsidP="008519E1">
      <w:pPr>
        <w:pStyle w:val="Heading1"/>
        <w:jc w:val="center"/>
        <w:rPr>
          <w:rFonts w:asciiTheme="minorHAnsi" w:hAnsiTheme="minorHAnsi"/>
          <w:sz w:val="36"/>
          <w:szCs w:val="36"/>
        </w:rPr>
      </w:pPr>
      <w:bookmarkStart w:id="0" w:name="_Toc493425292"/>
      <w:r>
        <w:rPr>
          <w:rFonts w:asciiTheme="minorHAnsi" w:hAnsiTheme="minorHAnsi"/>
          <w:sz w:val="36"/>
          <w:szCs w:val="36"/>
        </w:rPr>
        <w:t>Edward Jenner School</w:t>
      </w:r>
      <w:bookmarkEnd w:id="0"/>
    </w:p>
    <w:p w14:paraId="03A36871" w14:textId="77777777" w:rsidR="008519E1" w:rsidRDefault="008519E1" w:rsidP="008519E1">
      <w:pPr>
        <w:pStyle w:val="Heading1"/>
        <w:jc w:val="center"/>
        <w:rPr>
          <w:rFonts w:asciiTheme="minorHAnsi" w:hAnsiTheme="minorHAnsi"/>
          <w:sz w:val="36"/>
          <w:szCs w:val="36"/>
        </w:rPr>
      </w:pPr>
    </w:p>
    <w:p w14:paraId="2EEA68CE" w14:textId="77777777" w:rsidR="008519E1" w:rsidRDefault="008519E1" w:rsidP="008519E1">
      <w:pPr>
        <w:pStyle w:val="Heading1"/>
        <w:jc w:val="center"/>
        <w:rPr>
          <w:rFonts w:asciiTheme="minorHAnsi" w:hAnsiTheme="minorHAnsi"/>
          <w:sz w:val="36"/>
          <w:szCs w:val="36"/>
          <w:u w:val="single"/>
        </w:rPr>
      </w:pPr>
      <w:bookmarkStart w:id="1" w:name="_Toc493425293"/>
      <w:r>
        <w:rPr>
          <w:rFonts w:asciiTheme="minorHAnsi" w:hAnsiTheme="minorHAnsi"/>
          <w:sz w:val="36"/>
          <w:szCs w:val="36"/>
          <w:u w:val="single"/>
        </w:rPr>
        <w:t>ANTI-BULLYING</w:t>
      </w:r>
      <w:r w:rsidRPr="00BD5C1E">
        <w:rPr>
          <w:rFonts w:asciiTheme="minorHAnsi" w:hAnsiTheme="minorHAnsi"/>
          <w:sz w:val="36"/>
          <w:szCs w:val="36"/>
          <w:u w:val="single"/>
        </w:rPr>
        <w:t xml:space="preserve"> POLICY</w:t>
      </w:r>
      <w:bookmarkEnd w:id="1"/>
    </w:p>
    <w:p w14:paraId="71C371B0" w14:textId="77777777" w:rsidR="008519E1" w:rsidRPr="003B4CDC" w:rsidRDefault="008519E1" w:rsidP="008519E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1717"/>
        <w:gridCol w:w="5154"/>
      </w:tblGrid>
      <w:tr w:rsidR="008519E1" w:rsidRPr="003B4CDC" w14:paraId="7CBD68C9" w14:textId="77777777" w:rsidTr="00237546">
        <w:tc>
          <w:tcPr>
            <w:tcW w:w="1326" w:type="pct"/>
            <w:tcBorders>
              <w:top w:val="single" w:sz="4" w:space="0" w:color="auto"/>
              <w:left w:val="single" w:sz="4" w:space="0" w:color="auto"/>
              <w:bottom w:val="single" w:sz="4" w:space="0" w:color="auto"/>
              <w:right w:val="single" w:sz="4" w:space="0" w:color="auto"/>
            </w:tcBorders>
            <w:shd w:val="clear" w:color="auto" w:fill="auto"/>
          </w:tcPr>
          <w:p w14:paraId="71ED5862" w14:textId="77777777" w:rsidR="008519E1" w:rsidRPr="003B4CDC" w:rsidRDefault="008519E1" w:rsidP="00237546">
            <w:pPr>
              <w:ind w:left="90" w:hanging="360"/>
              <w:rPr>
                <w:rFonts w:asciiTheme="minorHAnsi" w:hAnsiTheme="minorHAnsi" w:cstheme="minorHAnsi"/>
              </w:rPr>
            </w:pP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396493B9" w14:textId="77777777" w:rsidR="008519E1" w:rsidRPr="003B4CDC" w:rsidRDefault="008519E1" w:rsidP="00237546">
            <w:pPr>
              <w:ind w:left="90" w:hanging="360"/>
              <w:jc w:val="center"/>
              <w:rPr>
                <w:rFonts w:asciiTheme="minorHAnsi" w:hAnsiTheme="minorHAnsi" w:cstheme="minorHAnsi"/>
              </w:rPr>
            </w:pPr>
            <w:r w:rsidRPr="003B4CDC">
              <w:rPr>
                <w:rFonts w:asciiTheme="minorHAnsi" w:hAnsiTheme="minorHAnsi" w:cstheme="minorHAnsi"/>
              </w:rPr>
              <w:t>Date</w:t>
            </w:r>
          </w:p>
        </w:tc>
        <w:tc>
          <w:tcPr>
            <w:tcW w:w="2756" w:type="pct"/>
            <w:tcBorders>
              <w:top w:val="single" w:sz="4" w:space="0" w:color="auto"/>
              <w:left w:val="single" w:sz="4" w:space="0" w:color="auto"/>
              <w:bottom w:val="single" w:sz="4" w:space="0" w:color="auto"/>
              <w:right w:val="single" w:sz="4" w:space="0" w:color="auto"/>
            </w:tcBorders>
            <w:shd w:val="clear" w:color="auto" w:fill="auto"/>
          </w:tcPr>
          <w:p w14:paraId="6283FE3E" w14:textId="77777777" w:rsidR="008519E1" w:rsidRPr="003B4CDC" w:rsidRDefault="008519E1" w:rsidP="00237546">
            <w:pPr>
              <w:ind w:left="90" w:hanging="360"/>
              <w:jc w:val="center"/>
              <w:rPr>
                <w:rFonts w:asciiTheme="minorHAnsi" w:hAnsiTheme="minorHAnsi" w:cstheme="minorHAnsi"/>
              </w:rPr>
            </w:pPr>
            <w:r w:rsidRPr="003B4CDC">
              <w:rPr>
                <w:rFonts w:asciiTheme="minorHAnsi" w:hAnsiTheme="minorHAnsi" w:cstheme="minorHAnsi"/>
              </w:rPr>
              <w:t>Signed</w:t>
            </w:r>
          </w:p>
        </w:tc>
      </w:tr>
      <w:tr w:rsidR="008519E1" w:rsidRPr="003B4CDC" w14:paraId="690D9146" w14:textId="77777777" w:rsidTr="00237546">
        <w:trPr>
          <w:trHeight w:val="1216"/>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0969E62D" w14:textId="77777777" w:rsidR="008519E1" w:rsidRPr="003B4CDC" w:rsidRDefault="008519E1" w:rsidP="00237546">
            <w:pPr>
              <w:ind w:left="90" w:hanging="360"/>
              <w:rPr>
                <w:rFonts w:asciiTheme="minorHAnsi" w:hAnsiTheme="minorHAnsi" w:cstheme="minorHAnsi"/>
              </w:rPr>
            </w:pPr>
          </w:p>
          <w:p w14:paraId="3EB00944" w14:textId="77777777" w:rsidR="008519E1" w:rsidRPr="003B4CDC" w:rsidRDefault="008519E1" w:rsidP="00237546">
            <w:pPr>
              <w:ind w:left="90"/>
              <w:rPr>
                <w:rFonts w:asciiTheme="minorHAnsi" w:hAnsiTheme="minorHAnsi" w:cstheme="minorHAnsi"/>
              </w:rPr>
            </w:pPr>
            <w:r w:rsidRPr="003B4CDC">
              <w:rPr>
                <w:rFonts w:asciiTheme="minorHAnsi" w:hAnsiTheme="minorHAnsi" w:cstheme="minorHAnsi"/>
              </w:rPr>
              <w:t>Date reviewed</w:t>
            </w:r>
          </w:p>
          <w:p w14:paraId="02604309" w14:textId="77777777" w:rsidR="008519E1" w:rsidRPr="003B4CDC" w:rsidRDefault="008519E1" w:rsidP="00237546">
            <w:pPr>
              <w:ind w:left="90" w:hanging="360"/>
              <w:rPr>
                <w:rFonts w:asciiTheme="minorHAnsi" w:hAnsiTheme="minorHAnsi" w:cstheme="minorHAnsi"/>
              </w:rPr>
            </w:pP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1F84EC4" w14:textId="181AAE70" w:rsidR="008519E1" w:rsidRPr="003B4CDC" w:rsidRDefault="00832E0A" w:rsidP="00237546">
            <w:pPr>
              <w:ind w:left="90" w:hanging="360"/>
              <w:jc w:val="center"/>
              <w:rPr>
                <w:rFonts w:asciiTheme="minorHAnsi" w:hAnsiTheme="minorHAnsi" w:cstheme="minorHAnsi"/>
              </w:rPr>
            </w:pPr>
            <w:r>
              <w:rPr>
                <w:rFonts w:asciiTheme="minorHAnsi" w:hAnsiTheme="minorHAnsi" w:cstheme="minorHAnsi"/>
              </w:rPr>
              <w:t>March 2024</w:t>
            </w:r>
          </w:p>
        </w:tc>
        <w:tc>
          <w:tcPr>
            <w:tcW w:w="2756" w:type="pct"/>
            <w:tcBorders>
              <w:top w:val="single" w:sz="4" w:space="0" w:color="auto"/>
              <w:left w:val="single" w:sz="4" w:space="0" w:color="auto"/>
              <w:bottom w:val="single" w:sz="4" w:space="0" w:color="auto"/>
              <w:right w:val="single" w:sz="4" w:space="0" w:color="auto"/>
            </w:tcBorders>
            <w:shd w:val="clear" w:color="auto" w:fill="auto"/>
            <w:vAlign w:val="center"/>
          </w:tcPr>
          <w:p w14:paraId="6DF28C45" w14:textId="77777777" w:rsidR="008519E1" w:rsidRPr="003B4CDC" w:rsidRDefault="008519E1" w:rsidP="00237546">
            <w:pPr>
              <w:ind w:left="90" w:hanging="360"/>
              <w:rPr>
                <w:rFonts w:asciiTheme="minorHAnsi" w:hAnsiTheme="minorHAnsi" w:cstheme="minorHAnsi"/>
              </w:rPr>
            </w:pPr>
          </w:p>
          <w:p w14:paraId="0CFC2676" w14:textId="77777777" w:rsidR="008519E1" w:rsidRPr="003B4CDC" w:rsidRDefault="008519E1" w:rsidP="00237546">
            <w:pPr>
              <w:ind w:left="90" w:hanging="360"/>
              <w:rPr>
                <w:rFonts w:asciiTheme="minorHAnsi" w:hAnsiTheme="minorHAnsi" w:cstheme="minorHAnsi"/>
              </w:rPr>
            </w:pPr>
          </w:p>
          <w:p w14:paraId="405C25DA" w14:textId="7945BC1B" w:rsidR="008519E1" w:rsidRPr="003B4CDC" w:rsidRDefault="00B705E9" w:rsidP="00237546">
            <w:pPr>
              <w:ind w:left="90" w:hanging="360"/>
              <w:jc w:val="center"/>
              <w:rPr>
                <w:rFonts w:asciiTheme="minorHAnsi" w:hAnsiTheme="minorHAnsi" w:cstheme="minorHAnsi"/>
              </w:rPr>
            </w:pPr>
            <w:r>
              <w:rPr>
                <w:rFonts w:asciiTheme="minorHAnsi" w:hAnsiTheme="minorHAnsi" w:cstheme="minorHAnsi"/>
              </w:rPr>
              <w:t>L Allen</w:t>
            </w:r>
          </w:p>
          <w:p w14:paraId="2A2503BF" w14:textId="77777777" w:rsidR="008519E1" w:rsidRPr="003B4CDC" w:rsidRDefault="008519E1" w:rsidP="00237546">
            <w:pPr>
              <w:ind w:left="90" w:hanging="360"/>
              <w:rPr>
                <w:rFonts w:asciiTheme="minorHAnsi" w:hAnsiTheme="minorHAnsi" w:cstheme="minorHAnsi"/>
              </w:rPr>
            </w:pPr>
            <w:r w:rsidRPr="003B4CDC">
              <w:rPr>
                <w:rFonts w:asciiTheme="minorHAnsi" w:hAnsiTheme="minorHAnsi" w:cstheme="minorHAnsi"/>
              </w:rPr>
              <w:t xml:space="preserve">    </w:t>
            </w:r>
          </w:p>
        </w:tc>
      </w:tr>
      <w:tr w:rsidR="008519E1" w:rsidRPr="003B4CDC" w14:paraId="7081FA11" w14:textId="77777777" w:rsidTr="00237546">
        <w:trPr>
          <w:trHeight w:val="1476"/>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488B10EE" w14:textId="77777777" w:rsidR="008519E1" w:rsidRPr="003B4CDC" w:rsidRDefault="008519E1" w:rsidP="00237546">
            <w:pPr>
              <w:ind w:left="90"/>
              <w:rPr>
                <w:rFonts w:asciiTheme="minorHAnsi" w:hAnsiTheme="minorHAnsi" w:cstheme="minorHAnsi"/>
              </w:rPr>
            </w:pPr>
            <w:r w:rsidRPr="003B4CDC">
              <w:rPr>
                <w:rFonts w:asciiTheme="minorHAnsi" w:hAnsiTheme="minorHAnsi" w:cstheme="minorHAnsi"/>
              </w:rPr>
              <w:t>Ratified by Head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1A1566E3" w14:textId="07ADB81A" w:rsidR="008519E1" w:rsidRPr="003154C1" w:rsidRDefault="003154C1" w:rsidP="00237546">
            <w:pPr>
              <w:ind w:left="90" w:hanging="360"/>
              <w:jc w:val="center"/>
              <w:rPr>
                <w:rFonts w:asciiTheme="minorHAnsi" w:hAnsiTheme="minorHAnsi" w:cstheme="minorHAnsi"/>
                <w:color w:val="auto"/>
              </w:rPr>
            </w:pPr>
            <w:r w:rsidRPr="003154C1">
              <w:rPr>
                <w:rFonts w:asciiTheme="minorHAnsi" w:hAnsiTheme="minorHAnsi" w:cstheme="minorHAnsi"/>
                <w:color w:val="auto"/>
              </w:rPr>
              <w:t>March 2024</w:t>
            </w:r>
          </w:p>
        </w:tc>
        <w:tc>
          <w:tcPr>
            <w:tcW w:w="2756" w:type="pct"/>
            <w:tcBorders>
              <w:top w:val="single" w:sz="4" w:space="0" w:color="auto"/>
              <w:left w:val="single" w:sz="4" w:space="0" w:color="auto"/>
              <w:bottom w:val="single" w:sz="4" w:space="0" w:color="auto"/>
              <w:right w:val="single" w:sz="4" w:space="0" w:color="auto"/>
            </w:tcBorders>
            <w:shd w:val="clear" w:color="auto" w:fill="auto"/>
            <w:vAlign w:val="center"/>
          </w:tcPr>
          <w:p w14:paraId="4218BF92" w14:textId="77777777" w:rsidR="008519E1" w:rsidRPr="003154C1" w:rsidRDefault="008519E1" w:rsidP="00237546">
            <w:pPr>
              <w:ind w:left="90" w:hanging="360"/>
              <w:rPr>
                <w:rFonts w:asciiTheme="minorHAnsi" w:hAnsiTheme="minorHAnsi" w:cstheme="minorHAnsi"/>
                <w:color w:val="auto"/>
              </w:rPr>
            </w:pPr>
          </w:p>
          <w:p w14:paraId="4A7A2B37" w14:textId="77777777" w:rsidR="008519E1" w:rsidRPr="003154C1" w:rsidRDefault="008519E1" w:rsidP="00237546">
            <w:pPr>
              <w:ind w:left="90" w:hanging="360"/>
              <w:rPr>
                <w:rFonts w:asciiTheme="minorHAnsi" w:hAnsiTheme="minorHAnsi" w:cstheme="minorHAnsi"/>
                <w:color w:val="auto"/>
              </w:rPr>
            </w:pPr>
          </w:p>
          <w:p w14:paraId="4BD8BB64" w14:textId="77777777" w:rsidR="008519E1" w:rsidRPr="003154C1" w:rsidRDefault="008519E1" w:rsidP="00237546">
            <w:pPr>
              <w:ind w:left="90" w:hanging="360"/>
              <w:rPr>
                <w:rFonts w:asciiTheme="minorHAnsi" w:hAnsiTheme="minorHAnsi" w:cstheme="minorHAnsi"/>
                <w:color w:val="auto"/>
              </w:rPr>
            </w:pPr>
          </w:p>
          <w:p w14:paraId="5499C012" w14:textId="7A98BCB3" w:rsidR="008519E1" w:rsidRPr="003154C1" w:rsidRDefault="00B705E9" w:rsidP="00237546">
            <w:pPr>
              <w:ind w:left="90" w:hanging="360"/>
              <w:jc w:val="center"/>
              <w:rPr>
                <w:rFonts w:asciiTheme="minorHAnsi" w:hAnsiTheme="minorHAnsi" w:cstheme="minorHAnsi"/>
                <w:color w:val="auto"/>
              </w:rPr>
            </w:pPr>
            <w:r w:rsidRPr="003154C1">
              <w:rPr>
                <w:rFonts w:asciiTheme="minorHAnsi" w:hAnsiTheme="minorHAnsi" w:cstheme="minorHAnsi"/>
                <w:color w:val="auto"/>
              </w:rPr>
              <w:t>A Brookes</w:t>
            </w:r>
          </w:p>
          <w:p w14:paraId="296A5D17" w14:textId="77777777" w:rsidR="008519E1" w:rsidRPr="003154C1" w:rsidRDefault="008519E1" w:rsidP="00237546">
            <w:pPr>
              <w:ind w:left="90" w:hanging="360"/>
              <w:rPr>
                <w:rFonts w:asciiTheme="minorHAnsi" w:hAnsiTheme="minorHAnsi" w:cstheme="minorHAnsi"/>
                <w:color w:val="auto"/>
              </w:rPr>
            </w:pPr>
            <w:r w:rsidRPr="003154C1">
              <w:rPr>
                <w:rFonts w:asciiTheme="minorHAnsi" w:hAnsiTheme="minorHAnsi" w:cstheme="minorHAnsi"/>
                <w:color w:val="auto"/>
              </w:rPr>
              <w:t xml:space="preserve">     </w:t>
            </w:r>
          </w:p>
        </w:tc>
      </w:tr>
      <w:tr w:rsidR="008519E1" w:rsidRPr="003B4CDC" w14:paraId="4F934C2D" w14:textId="77777777" w:rsidTr="00237546">
        <w:trPr>
          <w:trHeight w:val="71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45635FA7" w14:textId="77777777" w:rsidR="008519E1" w:rsidRPr="003154C1" w:rsidRDefault="008519E1" w:rsidP="00237546">
            <w:pPr>
              <w:ind w:left="90"/>
              <w:rPr>
                <w:rFonts w:asciiTheme="minorHAnsi" w:hAnsiTheme="minorHAnsi" w:cstheme="minorHAnsi"/>
              </w:rPr>
            </w:pPr>
            <w:r w:rsidRPr="003154C1">
              <w:rPr>
                <w:rFonts w:asciiTheme="minorHAnsi" w:hAnsiTheme="minorHAnsi" w:cstheme="minorHAnsi"/>
              </w:rPr>
              <w:t>Date of next review</w:t>
            </w:r>
          </w:p>
        </w:tc>
        <w:tc>
          <w:tcPr>
            <w:tcW w:w="36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95EB7" w14:textId="66D490C9" w:rsidR="008519E1" w:rsidRPr="003154C1" w:rsidRDefault="003154C1" w:rsidP="00237546">
            <w:pPr>
              <w:ind w:left="90" w:hanging="360"/>
              <w:rPr>
                <w:rFonts w:asciiTheme="minorHAnsi" w:hAnsiTheme="minorHAnsi" w:cstheme="minorHAnsi"/>
                <w:color w:val="FF0000"/>
              </w:rPr>
            </w:pPr>
            <w:r w:rsidRPr="003154C1">
              <w:rPr>
                <w:rFonts w:asciiTheme="minorHAnsi" w:hAnsiTheme="minorHAnsi" w:cstheme="minorHAnsi"/>
              </w:rPr>
              <w:t xml:space="preserve">     </w:t>
            </w:r>
            <w:r>
              <w:rPr>
                <w:rFonts w:asciiTheme="minorHAnsi" w:hAnsiTheme="minorHAnsi" w:cstheme="minorHAnsi"/>
              </w:rPr>
              <w:t>March 2025</w:t>
            </w:r>
          </w:p>
        </w:tc>
      </w:tr>
    </w:tbl>
    <w:p w14:paraId="60DE2EF1" w14:textId="77777777" w:rsidR="002B21E5" w:rsidRDefault="002B21E5" w:rsidP="00BC0923">
      <w:pPr>
        <w:spacing w:after="0"/>
        <w:rPr>
          <w:b/>
          <w:bCs/>
          <w:sz w:val="22"/>
          <w:szCs w:val="22"/>
        </w:rPr>
      </w:pPr>
      <w:r>
        <w:rPr>
          <w:b/>
          <w:bCs/>
          <w:sz w:val="22"/>
          <w:szCs w:val="22"/>
        </w:rPr>
        <w:t>Aim</w:t>
      </w:r>
    </w:p>
    <w:p w14:paraId="46BBB029" w14:textId="77777777" w:rsidR="002B21E5" w:rsidRDefault="002B21E5">
      <w:pPr>
        <w:rPr>
          <w:i/>
          <w:iCs/>
          <w:sz w:val="22"/>
          <w:szCs w:val="22"/>
        </w:rPr>
      </w:pPr>
      <w:r>
        <w:rPr>
          <w:sz w:val="22"/>
          <w:szCs w:val="22"/>
        </w:rPr>
        <w:t>Our ai</w:t>
      </w:r>
      <w:r w:rsidR="00357E8E">
        <w:rPr>
          <w:sz w:val="22"/>
          <w:szCs w:val="22"/>
        </w:rPr>
        <w:t xml:space="preserve">m is to provide an environment </w:t>
      </w:r>
      <w:r>
        <w:rPr>
          <w:sz w:val="22"/>
          <w:szCs w:val="22"/>
        </w:rPr>
        <w:t>within E</w:t>
      </w:r>
      <w:r w:rsidR="00357E8E">
        <w:rPr>
          <w:sz w:val="22"/>
          <w:szCs w:val="22"/>
        </w:rPr>
        <w:t xml:space="preserve">dward </w:t>
      </w:r>
      <w:r>
        <w:rPr>
          <w:sz w:val="22"/>
          <w:szCs w:val="22"/>
        </w:rPr>
        <w:t>J</w:t>
      </w:r>
      <w:r w:rsidR="00357E8E">
        <w:rPr>
          <w:sz w:val="22"/>
          <w:szCs w:val="22"/>
        </w:rPr>
        <w:t xml:space="preserve">enner </w:t>
      </w:r>
      <w:r>
        <w:rPr>
          <w:sz w:val="22"/>
          <w:szCs w:val="22"/>
        </w:rPr>
        <w:t>S</w:t>
      </w:r>
      <w:r w:rsidR="00357E8E">
        <w:rPr>
          <w:sz w:val="22"/>
          <w:szCs w:val="22"/>
        </w:rPr>
        <w:t>chool</w:t>
      </w:r>
      <w:r>
        <w:rPr>
          <w:sz w:val="22"/>
          <w:szCs w:val="22"/>
        </w:rPr>
        <w:t xml:space="preserve"> where all students and staff feel safe and are encouraged to report any incident of bullying and feel comfortable in doing so, confident that it will be pursued</w:t>
      </w:r>
      <w:r>
        <w:rPr>
          <w:i/>
          <w:iCs/>
          <w:sz w:val="22"/>
          <w:szCs w:val="22"/>
        </w:rPr>
        <w:t>.</w:t>
      </w:r>
    </w:p>
    <w:p w14:paraId="29620237" w14:textId="77777777" w:rsidR="002B21E5" w:rsidRDefault="002B21E5">
      <w:pPr>
        <w:rPr>
          <w:sz w:val="22"/>
          <w:szCs w:val="22"/>
        </w:rPr>
      </w:pPr>
      <w:r>
        <w:rPr>
          <w:sz w:val="22"/>
          <w:szCs w:val="22"/>
        </w:rPr>
        <w:t>All students have the right to:</w:t>
      </w:r>
    </w:p>
    <w:p w14:paraId="2FFBD258" w14:textId="77777777" w:rsidR="002B21E5" w:rsidRDefault="002B21E5" w:rsidP="00357E8E">
      <w:pPr>
        <w:numPr>
          <w:ilvl w:val="0"/>
          <w:numId w:val="1"/>
        </w:numPr>
        <w:rPr>
          <w:sz w:val="22"/>
          <w:szCs w:val="22"/>
        </w:rPr>
      </w:pPr>
      <w:r>
        <w:rPr>
          <w:sz w:val="22"/>
          <w:szCs w:val="22"/>
        </w:rPr>
        <w:t>Feel happy and safe and secure in school</w:t>
      </w:r>
    </w:p>
    <w:p w14:paraId="6AC1560E" w14:textId="77777777" w:rsidR="002B21E5" w:rsidRDefault="002B21E5" w:rsidP="00357E8E">
      <w:pPr>
        <w:numPr>
          <w:ilvl w:val="0"/>
          <w:numId w:val="1"/>
        </w:numPr>
        <w:rPr>
          <w:sz w:val="22"/>
          <w:szCs w:val="22"/>
        </w:rPr>
      </w:pPr>
      <w:r>
        <w:rPr>
          <w:sz w:val="22"/>
          <w:szCs w:val="22"/>
        </w:rPr>
        <w:t>Move around the site and not be frightened of anything or any person</w:t>
      </w:r>
    </w:p>
    <w:p w14:paraId="160F39FF" w14:textId="77777777" w:rsidR="002B21E5" w:rsidRDefault="002B21E5" w:rsidP="00357E8E">
      <w:pPr>
        <w:numPr>
          <w:ilvl w:val="0"/>
          <w:numId w:val="1"/>
        </w:numPr>
        <w:rPr>
          <w:sz w:val="22"/>
          <w:szCs w:val="22"/>
        </w:rPr>
      </w:pPr>
      <w:r>
        <w:rPr>
          <w:sz w:val="22"/>
          <w:szCs w:val="22"/>
        </w:rPr>
        <w:t>Be treated with respect</w:t>
      </w:r>
    </w:p>
    <w:p w14:paraId="6130961F" w14:textId="77777777" w:rsidR="002B21E5" w:rsidRDefault="002B21E5" w:rsidP="00357E8E">
      <w:pPr>
        <w:numPr>
          <w:ilvl w:val="0"/>
          <w:numId w:val="1"/>
        </w:numPr>
        <w:rPr>
          <w:sz w:val="22"/>
          <w:szCs w:val="22"/>
        </w:rPr>
      </w:pPr>
      <w:r>
        <w:rPr>
          <w:sz w:val="22"/>
          <w:szCs w:val="22"/>
        </w:rPr>
        <w:t>Be respected no matter what their ability, colour of skin, nationality, religion, physical appearance or sexual orientation</w:t>
      </w:r>
    </w:p>
    <w:p w14:paraId="1FFBFCBA" w14:textId="77777777" w:rsidR="002B21E5" w:rsidRDefault="002B21E5" w:rsidP="00357E8E">
      <w:pPr>
        <w:numPr>
          <w:ilvl w:val="0"/>
          <w:numId w:val="1"/>
        </w:numPr>
        <w:rPr>
          <w:sz w:val="22"/>
          <w:szCs w:val="22"/>
        </w:rPr>
      </w:pPr>
      <w:r>
        <w:rPr>
          <w:sz w:val="22"/>
          <w:szCs w:val="22"/>
        </w:rPr>
        <w:t>Be protected against a bully</w:t>
      </w:r>
    </w:p>
    <w:p w14:paraId="211B40C4" w14:textId="77777777" w:rsidR="002B21E5" w:rsidRDefault="002B21E5" w:rsidP="00357E8E">
      <w:pPr>
        <w:numPr>
          <w:ilvl w:val="0"/>
          <w:numId w:val="1"/>
        </w:numPr>
        <w:rPr>
          <w:sz w:val="22"/>
          <w:szCs w:val="22"/>
        </w:rPr>
      </w:pPr>
      <w:r>
        <w:rPr>
          <w:sz w:val="22"/>
          <w:szCs w:val="22"/>
        </w:rPr>
        <w:t>Be treated equally by members of staff</w:t>
      </w:r>
    </w:p>
    <w:p w14:paraId="2D9066D6" w14:textId="77777777" w:rsidR="002B21E5" w:rsidRDefault="002B21E5" w:rsidP="00357E8E">
      <w:pPr>
        <w:numPr>
          <w:ilvl w:val="0"/>
          <w:numId w:val="1"/>
        </w:numPr>
        <w:rPr>
          <w:sz w:val="22"/>
          <w:szCs w:val="22"/>
        </w:rPr>
      </w:pPr>
      <w:r>
        <w:rPr>
          <w:sz w:val="22"/>
          <w:szCs w:val="22"/>
        </w:rPr>
        <w:lastRenderedPageBreak/>
        <w:t>Be supported whether they are being bullied or are the bully.</w:t>
      </w:r>
    </w:p>
    <w:p w14:paraId="17C5EC19" w14:textId="77777777" w:rsidR="002B21E5" w:rsidRDefault="002B21E5" w:rsidP="00357E8E">
      <w:pPr>
        <w:numPr>
          <w:ilvl w:val="0"/>
          <w:numId w:val="1"/>
        </w:numPr>
        <w:rPr>
          <w:sz w:val="22"/>
          <w:szCs w:val="22"/>
        </w:rPr>
      </w:pPr>
      <w:r>
        <w:rPr>
          <w:sz w:val="22"/>
          <w:szCs w:val="22"/>
        </w:rPr>
        <w:t>All adults have the right to:</w:t>
      </w:r>
    </w:p>
    <w:p w14:paraId="1EFF3215" w14:textId="77777777" w:rsidR="002B21E5" w:rsidRDefault="002B21E5" w:rsidP="00832D45">
      <w:pPr>
        <w:numPr>
          <w:ilvl w:val="1"/>
          <w:numId w:val="1"/>
        </w:numPr>
        <w:rPr>
          <w:sz w:val="22"/>
          <w:szCs w:val="22"/>
        </w:rPr>
      </w:pPr>
      <w:r>
        <w:rPr>
          <w:sz w:val="22"/>
          <w:szCs w:val="22"/>
        </w:rPr>
        <w:t>Be able to conduct their role without interference from other people that damages their confidence and self-esteem;</w:t>
      </w:r>
    </w:p>
    <w:p w14:paraId="3F310F8B" w14:textId="77777777" w:rsidR="002B21E5" w:rsidRDefault="002B21E5" w:rsidP="00832D45">
      <w:pPr>
        <w:numPr>
          <w:ilvl w:val="1"/>
          <w:numId w:val="1"/>
        </w:numPr>
        <w:rPr>
          <w:sz w:val="22"/>
          <w:szCs w:val="22"/>
        </w:rPr>
      </w:pPr>
      <w:r>
        <w:rPr>
          <w:sz w:val="22"/>
          <w:szCs w:val="22"/>
        </w:rPr>
        <w:t>Be respected by colleagues, students and parents.</w:t>
      </w:r>
    </w:p>
    <w:p w14:paraId="47D10144" w14:textId="676BF8C5" w:rsidR="00D23159" w:rsidRDefault="00832D45" w:rsidP="00832D45">
      <w:pPr>
        <w:ind w:left="360"/>
        <w:rPr>
          <w:sz w:val="22"/>
          <w:szCs w:val="22"/>
        </w:rPr>
      </w:pPr>
      <w:r>
        <w:rPr>
          <w:sz w:val="22"/>
          <w:szCs w:val="22"/>
        </w:rPr>
        <w:t>G</w:t>
      </w:r>
      <w:r w:rsidR="0058054F">
        <w:rPr>
          <w:sz w:val="22"/>
          <w:szCs w:val="22"/>
        </w:rPr>
        <w:t xml:space="preserve">uidance </w:t>
      </w:r>
      <w:r>
        <w:rPr>
          <w:sz w:val="22"/>
          <w:szCs w:val="22"/>
        </w:rPr>
        <w:t xml:space="preserve">is drawn </w:t>
      </w:r>
      <w:r w:rsidR="0058054F">
        <w:rPr>
          <w:sz w:val="22"/>
          <w:szCs w:val="22"/>
        </w:rPr>
        <w:t xml:space="preserve">from : </w:t>
      </w:r>
      <w:r w:rsidR="00D23159">
        <w:rPr>
          <w:sz w:val="22"/>
          <w:szCs w:val="22"/>
        </w:rPr>
        <w:t>DFE July 2017</w:t>
      </w:r>
    </w:p>
    <w:p w14:paraId="582E1F03" w14:textId="1C971C95" w:rsidR="0058054F" w:rsidRDefault="00EF07C8" w:rsidP="00832D45">
      <w:pPr>
        <w:ind w:left="360"/>
        <w:rPr>
          <w:sz w:val="22"/>
          <w:szCs w:val="22"/>
        </w:rPr>
      </w:pPr>
      <w:hyperlink r:id="rId7" w:history="1">
        <w:r w:rsidR="00D23159" w:rsidRPr="003F7C3E">
          <w:rPr>
            <w:rStyle w:val="Hyperlink"/>
            <w:sz w:val="22"/>
            <w:szCs w:val="22"/>
          </w:rPr>
          <w:t>https://www.gov.uk/government/publications/preventing-and-tackling-bullying</w:t>
        </w:r>
      </w:hyperlink>
    </w:p>
    <w:p w14:paraId="7C6895EB" w14:textId="77777777" w:rsidR="00BE2223" w:rsidRPr="00BE2223" w:rsidRDefault="00BE2223" w:rsidP="00BE2223">
      <w:pPr>
        <w:widowControl/>
        <w:overflowPunct/>
        <w:spacing w:after="0" w:line="240" w:lineRule="auto"/>
        <w:rPr>
          <w:rFonts w:asciiTheme="minorHAnsi" w:hAnsiTheme="minorHAnsi" w:cstheme="minorHAnsi"/>
          <w:sz w:val="22"/>
          <w:szCs w:val="22"/>
        </w:rPr>
      </w:pPr>
    </w:p>
    <w:p w14:paraId="534C64C9" w14:textId="77777777" w:rsidR="002B21E5" w:rsidRDefault="002B21E5">
      <w:pPr>
        <w:rPr>
          <w:b/>
          <w:bCs/>
          <w:sz w:val="22"/>
          <w:szCs w:val="22"/>
        </w:rPr>
      </w:pPr>
      <w:r>
        <w:rPr>
          <w:b/>
          <w:bCs/>
          <w:sz w:val="22"/>
          <w:szCs w:val="22"/>
        </w:rPr>
        <w:t>Objectives</w:t>
      </w:r>
    </w:p>
    <w:p w14:paraId="34C35C25" w14:textId="77777777" w:rsidR="002B21E5" w:rsidRPr="00832D45" w:rsidRDefault="002B21E5" w:rsidP="00832D45">
      <w:pPr>
        <w:pStyle w:val="ListParagraph"/>
        <w:numPr>
          <w:ilvl w:val="0"/>
          <w:numId w:val="7"/>
        </w:numPr>
        <w:rPr>
          <w:sz w:val="22"/>
          <w:szCs w:val="22"/>
        </w:rPr>
      </w:pPr>
      <w:r w:rsidRPr="00832D45">
        <w:rPr>
          <w:sz w:val="22"/>
          <w:szCs w:val="22"/>
        </w:rPr>
        <w:t>To understand what bullying is;</w:t>
      </w:r>
    </w:p>
    <w:p w14:paraId="45B2CB36" w14:textId="36856FE9" w:rsidR="002B21E5" w:rsidRPr="00832D45" w:rsidRDefault="002B21E5" w:rsidP="00832D45">
      <w:pPr>
        <w:pStyle w:val="ListParagraph"/>
        <w:numPr>
          <w:ilvl w:val="0"/>
          <w:numId w:val="7"/>
        </w:numPr>
        <w:rPr>
          <w:sz w:val="22"/>
          <w:szCs w:val="22"/>
        </w:rPr>
      </w:pPr>
      <w:r w:rsidRPr="00832D45">
        <w:rPr>
          <w:sz w:val="22"/>
          <w:szCs w:val="22"/>
        </w:rPr>
        <w:t xml:space="preserve">To recognise and report any kind </w:t>
      </w:r>
      <w:r w:rsidR="003154C1">
        <w:rPr>
          <w:sz w:val="22"/>
          <w:szCs w:val="22"/>
        </w:rPr>
        <w:t xml:space="preserve">of </w:t>
      </w:r>
      <w:r w:rsidRPr="00832D45">
        <w:rPr>
          <w:sz w:val="22"/>
          <w:szCs w:val="22"/>
        </w:rPr>
        <w:t>bullying;</w:t>
      </w:r>
    </w:p>
    <w:p w14:paraId="772AB34D" w14:textId="77777777" w:rsidR="002B21E5" w:rsidRPr="00832D45" w:rsidRDefault="002B21E5" w:rsidP="00832D45">
      <w:pPr>
        <w:pStyle w:val="ListParagraph"/>
        <w:numPr>
          <w:ilvl w:val="0"/>
          <w:numId w:val="7"/>
        </w:numPr>
        <w:rPr>
          <w:sz w:val="22"/>
          <w:szCs w:val="22"/>
        </w:rPr>
      </w:pPr>
      <w:r w:rsidRPr="00832D45">
        <w:rPr>
          <w:sz w:val="22"/>
          <w:szCs w:val="22"/>
        </w:rPr>
        <w:t>To know where to seek help and support (both in and out of school);</w:t>
      </w:r>
    </w:p>
    <w:p w14:paraId="3C2D8543" w14:textId="77777777" w:rsidR="002B21E5" w:rsidRDefault="002B21E5" w:rsidP="00832D45">
      <w:pPr>
        <w:pStyle w:val="ListParagraph"/>
        <w:numPr>
          <w:ilvl w:val="0"/>
          <w:numId w:val="7"/>
        </w:numPr>
        <w:rPr>
          <w:sz w:val="22"/>
          <w:szCs w:val="22"/>
        </w:rPr>
      </w:pPr>
      <w:r w:rsidRPr="00832D45">
        <w:rPr>
          <w:sz w:val="22"/>
          <w:szCs w:val="22"/>
        </w:rPr>
        <w:t>To follow the policy guidelines if bullying is suspected.</w:t>
      </w:r>
    </w:p>
    <w:p w14:paraId="395E3195" w14:textId="77777777" w:rsidR="002E744B" w:rsidRPr="00832D45" w:rsidRDefault="002E744B" w:rsidP="00832D45">
      <w:pPr>
        <w:pStyle w:val="ListParagraph"/>
        <w:numPr>
          <w:ilvl w:val="0"/>
          <w:numId w:val="7"/>
        </w:numPr>
        <w:rPr>
          <w:sz w:val="22"/>
          <w:szCs w:val="22"/>
        </w:rPr>
      </w:pPr>
      <w:r>
        <w:rPr>
          <w:sz w:val="22"/>
          <w:szCs w:val="22"/>
        </w:rPr>
        <w:t>To understand Hate Incidents and Hate Crimes and know when to seek help</w:t>
      </w:r>
    </w:p>
    <w:p w14:paraId="6DA0FD97" w14:textId="77777777" w:rsidR="002B21E5" w:rsidRDefault="002B21E5">
      <w:pPr>
        <w:rPr>
          <w:b/>
          <w:bCs/>
          <w:sz w:val="22"/>
          <w:szCs w:val="22"/>
        </w:rPr>
      </w:pPr>
      <w:r>
        <w:rPr>
          <w:b/>
          <w:bCs/>
          <w:sz w:val="22"/>
          <w:szCs w:val="22"/>
        </w:rPr>
        <w:t>General statement</w:t>
      </w:r>
    </w:p>
    <w:p w14:paraId="542D693D" w14:textId="51103642" w:rsidR="002B21E5" w:rsidRDefault="002B21E5">
      <w:pPr>
        <w:rPr>
          <w:sz w:val="22"/>
          <w:szCs w:val="22"/>
        </w:rPr>
      </w:pPr>
      <w:r>
        <w:rPr>
          <w:sz w:val="22"/>
          <w:szCs w:val="22"/>
        </w:rPr>
        <w:t>Edward Jenner School believes that every student and member of staff has the right to be happy and feel safe at school. The school is committed to safeguarding all members of the school community, both students and adults and we expect all staff and volunteers to share this commitment, which is integral to the school ethos and values.</w:t>
      </w:r>
    </w:p>
    <w:p w14:paraId="6D2B2BD7" w14:textId="77777777" w:rsidR="002B21E5" w:rsidRDefault="002B21E5">
      <w:pPr>
        <w:ind w:left="566" w:hanging="566"/>
        <w:rPr>
          <w:sz w:val="22"/>
          <w:szCs w:val="22"/>
        </w:rPr>
      </w:pPr>
      <w:r>
        <w:rPr>
          <w:sz w:val="22"/>
          <w:szCs w:val="22"/>
        </w:rPr>
        <w:t>No student or adult deserves to be bullied and bullying of any kind will not be tolerated.</w:t>
      </w:r>
    </w:p>
    <w:p w14:paraId="2C3DB96A" w14:textId="77777777" w:rsidR="002B21E5" w:rsidRDefault="002B21E5">
      <w:pPr>
        <w:rPr>
          <w:sz w:val="22"/>
          <w:szCs w:val="22"/>
        </w:rPr>
      </w:pPr>
      <w:r>
        <w:rPr>
          <w:sz w:val="22"/>
          <w:szCs w:val="22"/>
        </w:rPr>
        <w:t xml:space="preserve">Students are constantly encouraged to confide in staff and understand explicitly that bullying is not something they have to endure and has no part to play in the life </w:t>
      </w:r>
      <w:r w:rsidRPr="00770C4C">
        <w:rPr>
          <w:sz w:val="22"/>
          <w:szCs w:val="22"/>
        </w:rPr>
        <w:t>at EJS.</w:t>
      </w:r>
      <w:r>
        <w:rPr>
          <w:sz w:val="22"/>
          <w:szCs w:val="22"/>
        </w:rPr>
        <w:t xml:space="preserve"> However, if identified and in partnership with the students, staff, parents, outside agencies, (including the police), every effort will be made to stop the bullying, support the victim and re-educate the bully. To ignore an act of bullying is to condone it.</w:t>
      </w:r>
    </w:p>
    <w:p w14:paraId="56FED6F9" w14:textId="77777777" w:rsidR="002E744B" w:rsidRDefault="002E744B" w:rsidP="002E744B">
      <w:pPr>
        <w:widowControl/>
        <w:overflowPunct/>
        <w:spacing w:after="0" w:line="276" w:lineRule="auto"/>
        <w:rPr>
          <w:sz w:val="22"/>
          <w:szCs w:val="22"/>
        </w:rPr>
      </w:pPr>
      <w:r>
        <w:rPr>
          <w:sz w:val="22"/>
          <w:szCs w:val="22"/>
        </w:rPr>
        <w:t>Hate incidents come under the definition of bullying at EJS. We treat them very seriously. Hate incidents are an act of bullying directed at a person because they are different from the perpetrator.</w:t>
      </w:r>
    </w:p>
    <w:p w14:paraId="0989E288" w14:textId="77777777" w:rsidR="002E744B" w:rsidRDefault="002E744B" w:rsidP="002E744B">
      <w:pPr>
        <w:widowControl/>
        <w:overflowPunct/>
        <w:spacing w:after="0" w:line="276" w:lineRule="auto"/>
        <w:rPr>
          <w:rFonts w:asciiTheme="minorHAnsi" w:hAnsiTheme="minorHAnsi" w:cstheme="minorHAnsi"/>
          <w:bCs/>
          <w:color w:val="auto"/>
          <w:kern w:val="0"/>
          <w:sz w:val="22"/>
          <w:szCs w:val="22"/>
        </w:rPr>
      </w:pPr>
      <w:r>
        <w:rPr>
          <w:sz w:val="22"/>
          <w:szCs w:val="22"/>
        </w:rPr>
        <w:t xml:space="preserve"> </w:t>
      </w:r>
      <w:r w:rsidRPr="00BE2223">
        <w:rPr>
          <w:rFonts w:asciiTheme="minorHAnsi" w:hAnsiTheme="minorHAnsi" w:cstheme="minorHAnsi"/>
          <w:bCs/>
          <w:color w:val="auto"/>
          <w:kern w:val="0"/>
          <w:sz w:val="22"/>
          <w:szCs w:val="22"/>
        </w:rPr>
        <w:t xml:space="preserve">A hate crime is when a crime is </w:t>
      </w:r>
      <w:r>
        <w:rPr>
          <w:rFonts w:asciiTheme="minorHAnsi" w:hAnsiTheme="minorHAnsi" w:cstheme="minorHAnsi"/>
          <w:bCs/>
          <w:color w:val="auto"/>
          <w:kern w:val="0"/>
          <w:sz w:val="22"/>
          <w:szCs w:val="22"/>
        </w:rPr>
        <w:t>committed against a person because of who they</w:t>
      </w:r>
      <w:r w:rsidRPr="00BE2223">
        <w:rPr>
          <w:rFonts w:asciiTheme="minorHAnsi" w:hAnsiTheme="minorHAnsi" w:cstheme="minorHAnsi"/>
          <w:bCs/>
          <w:color w:val="auto"/>
          <w:kern w:val="0"/>
          <w:sz w:val="22"/>
          <w:szCs w:val="22"/>
        </w:rPr>
        <w:t xml:space="preserve"> are</w:t>
      </w:r>
      <w:r>
        <w:rPr>
          <w:rFonts w:asciiTheme="minorHAnsi" w:hAnsiTheme="minorHAnsi" w:cstheme="minorHAnsi"/>
          <w:bCs/>
          <w:color w:val="auto"/>
          <w:kern w:val="0"/>
          <w:sz w:val="22"/>
          <w:szCs w:val="22"/>
        </w:rPr>
        <w:t xml:space="preserve"> and what they believe. The Law defines a hate crime </w:t>
      </w:r>
      <w:r w:rsidRPr="00BE2223">
        <w:rPr>
          <w:rFonts w:asciiTheme="minorHAnsi" w:hAnsiTheme="minorHAnsi" w:cstheme="minorHAnsi"/>
          <w:bCs/>
          <w:i/>
          <w:color w:val="auto"/>
          <w:kern w:val="0"/>
          <w:sz w:val="22"/>
          <w:szCs w:val="22"/>
        </w:rPr>
        <w:t>“</w:t>
      </w:r>
      <w:r w:rsidRPr="00BE2223">
        <w:rPr>
          <w:rFonts w:asciiTheme="minorHAnsi" w:hAnsiTheme="minorHAnsi" w:cstheme="minorHAnsi"/>
          <w:i/>
          <w:color w:val="auto"/>
          <w:kern w:val="0"/>
          <w:sz w:val="22"/>
          <w:szCs w:val="22"/>
        </w:rPr>
        <w:t>This is an act of violence, hostility and intimidation against someone because of their identity or because they are seen as being different.”</w:t>
      </w:r>
      <w:r>
        <w:rPr>
          <w:rFonts w:ascii="Helvetica" w:hAnsi="Helvetica" w:cs="Helvetica"/>
          <w:color w:val="auto"/>
          <w:kern w:val="0"/>
          <w:sz w:val="36"/>
          <w:szCs w:val="36"/>
        </w:rPr>
        <w:t xml:space="preserve"> </w:t>
      </w:r>
      <w:r>
        <w:rPr>
          <w:rFonts w:asciiTheme="minorHAnsi" w:hAnsiTheme="minorHAnsi" w:cstheme="minorHAnsi"/>
          <w:bCs/>
          <w:color w:val="auto"/>
          <w:kern w:val="0"/>
          <w:sz w:val="22"/>
          <w:szCs w:val="22"/>
        </w:rPr>
        <w:t xml:space="preserve">See annex 2 for the Gloucestershire Police Hate Crime Plan. </w:t>
      </w:r>
    </w:p>
    <w:p w14:paraId="09C4273E" w14:textId="77777777" w:rsidR="002E744B" w:rsidRDefault="002E744B" w:rsidP="002E744B">
      <w:pPr>
        <w:spacing w:line="276" w:lineRule="auto"/>
        <w:rPr>
          <w:sz w:val="22"/>
          <w:szCs w:val="22"/>
        </w:rPr>
      </w:pPr>
    </w:p>
    <w:p w14:paraId="452232F7" w14:textId="77777777" w:rsidR="002B21E5" w:rsidRDefault="002B21E5">
      <w:pPr>
        <w:rPr>
          <w:b/>
          <w:bCs/>
          <w:sz w:val="22"/>
          <w:szCs w:val="22"/>
        </w:rPr>
      </w:pPr>
      <w:r>
        <w:rPr>
          <w:b/>
          <w:bCs/>
          <w:sz w:val="22"/>
          <w:szCs w:val="22"/>
        </w:rPr>
        <w:t>Definition</w:t>
      </w:r>
    </w:p>
    <w:p w14:paraId="3780C155" w14:textId="3B793AA0" w:rsidR="002B21E5" w:rsidRDefault="007A455C">
      <w:pPr>
        <w:rPr>
          <w:sz w:val="22"/>
          <w:szCs w:val="22"/>
        </w:rPr>
      </w:pPr>
      <w:r w:rsidRPr="007A455C">
        <w:rPr>
          <w:sz w:val="22"/>
          <w:szCs w:val="22"/>
        </w:rPr>
        <w:t xml:space="preserve">Bullying is behaviour by an individual or group, repeated over time, that intentionally hurts another </w:t>
      </w:r>
      <w:r w:rsidRPr="007A455C">
        <w:rPr>
          <w:sz w:val="22"/>
          <w:szCs w:val="22"/>
        </w:rPr>
        <w:lastRenderedPageBreak/>
        <w:t>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(DFE July 2017)</w:t>
      </w:r>
    </w:p>
    <w:p w14:paraId="6146ABC6" w14:textId="34CAD6C1" w:rsidR="002B21E5" w:rsidRDefault="002B21E5">
      <w:pPr>
        <w:rPr>
          <w:sz w:val="22"/>
          <w:szCs w:val="22"/>
        </w:rPr>
      </w:pPr>
      <w:r>
        <w:rPr>
          <w:sz w:val="22"/>
          <w:szCs w:val="22"/>
        </w:rPr>
        <w:t>A person is bullied when he or she has difficulty defending himself or herself and where</w:t>
      </w:r>
      <w:r w:rsidR="00832D45">
        <w:rPr>
          <w:sz w:val="22"/>
          <w:szCs w:val="22"/>
        </w:rPr>
        <w:t xml:space="preserve"> </w:t>
      </w:r>
      <w:r>
        <w:rPr>
          <w:sz w:val="22"/>
          <w:szCs w:val="22"/>
        </w:rPr>
        <w:t>there is an imbalance of power or strength. (Olweus, 1999)</w:t>
      </w:r>
    </w:p>
    <w:p w14:paraId="6C40DDC9" w14:textId="649D80A7" w:rsidR="000D3213" w:rsidRDefault="00424B12">
      <w:pPr>
        <w:rPr>
          <w:sz w:val="22"/>
          <w:szCs w:val="22"/>
        </w:rPr>
      </w:pPr>
      <w:r>
        <w:rPr>
          <w:sz w:val="22"/>
          <w:szCs w:val="22"/>
        </w:rPr>
        <w:t>A bullying incident should be treated as a Child Protection concern when there is ‘reasonable cause’ to suspect that a child is suffering or is likely to suffer significant harm.</w:t>
      </w:r>
    </w:p>
    <w:p w14:paraId="7619C849" w14:textId="77777777" w:rsidR="00361B0E" w:rsidRDefault="002B21E5">
      <w:pPr>
        <w:rPr>
          <w:sz w:val="22"/>
          <w:szCs w:val="22"/>
        </w:rPr>
      </w:pPr>
      <w:r>
        <w:rPr>
          <w:sz w:val="22"/>
          <w:szCs w:val="22"/>
        </w:rPr>
        <w:t>This five-point definition mirrors a definition produced by James in a research review produced for the NSPCC (James, 2010)</w:t>
      </w:r>
      <w:r w:rsidR="00361B0E">
        <w:rPr>
          <w:sz w:val="22"/>
          <w:szCs w:val="22"/>
        </w:rPr>
        <w:t xml:space="preserve"> </w:t>
      </w:r>
      <w:hyperlink r:id="rId8" w:history="1">
        <w:r w:rsidR="00361B0E" w:rsidRPr="00245313">
          <w:rPr>
            <w:rStyle w:val="Hyperlink"/>
            <w:sz w:val="22"/>
            <w:szCs w:val="22"/>
          </w:rPr>
          <w:t>https://dera.ioe.ac.uk/10364/1/Reducing_Bullying_Amongst_the_Worst_Affected.pdf</w:t>
        </w:r>
      </w:hyperlink>
      <w:r w:rsidR="00361B0E">
        <w:rPr>
          <w:sz w:val="22"/>
          <w:szCs w:val="22"/>
        </w:rPr>
        <w:t xml:space="preserve"> </w:t>
      </w:r>
    </w:p>
    <w:p w14:paraId="2467B05B" w14:textId="75FE5239" w:rsidR="002B21E5" w:rsidRDefault="002B21E5">
      <w:pPr>
        <w:rPr>
          <w:sz w:val="22"/>
          <w:szCs w:val="22"/>
        </w:rPr>
      </w:pPr>
      <w:r>
        <w:rPr>
          <w:sz w:val="22"/>
          <w:szCs w:val="22"/>
        </w:rPr>
        <w:t>The James definition, reproduced in full below is the working definition used throughout this policy:</w:t>
      </w:r>
    </w:p>
    <w:p w14:paraId="38E5488F" w14:textId="77777777" w:rsidR="002B21E5" w:rsidRDefault="002B21E5">
      <w:pPr>
        <w:rPr>
          <w:sz w:val="22"/>
          <w:szCs w:val="22"/>
        </w:rPr>
      </w:pPr>
      <w:r>
        <w:rPr>
          <w:sz w:val="22"/>
          <w:szCs w:val="22"/>
        </w:rPr>
        <w:t>The five essential components of bullying:</w:t>
      </w:r>
    </w:p>
    <w:p w14:paraId="4F1D63F3" w14:textId="77777777" w:rsidR="002B21E5" w:rsidRDefault="002B21E5" w:rsidP="00357E8E">
      <w:pPr>
        <w:numPr>
          <w:ilvl w:val="0"/>
          <w:numId w:val="2"/>
        </w:numPr>
        <w:rPr>
          <w:sz w:val="22"/>
          <w:szCs w:val="22"/>
        </w:rPr>
      </w:pPr>
      <w:r w:rsidRPr="00770C4C">
        <w:rPr>
          <w:sz w:val="22"/>
          <w:szCs w:val="22"/>
        </w:rPr>
        <w:t>Intention to harm:</w:t>
      </w:r>
      <w:r>
        <w:rPr>
          <w:sz w:val="22"/>
          <w:szCs w:val="22"/>
        </w:rPr>
        <w:t xml:space="preserve"> bullying is deliberate, with the intention to cause harm. For example, friends teasing each other in a ‘good-natured’ way is not bullying, but a person teasing another with the intention to deliberately upset them is bullying.</w:t>
      </w:r>
    </w:p>
    <w:p w14:paraId="35903E7D" w14:textId="77777777" w:rsidR="002B21E5" w:rsidRDefault="002B21E5" w:rsidP="00357E8E">
      <w:pPr>
        <w:numPr>
          <w:ilvl w:val="0"/>
          <w:numId w:val="2"/>
        </w:numPr>
        <w:rPr>
          <w:sz w:val="22"/>
          <w:szCs w:val="22"/>
        </w:rPr>
      </w:pPr>
      <w:r>
        <w:rPr>
          <w:sz w:val="22"/>
          <w:szCs w:val="22"/>
        </w:rPr>
        <w:t>Harmful outcome: one or more persons are hurt physically or emotionally</w:t>
      </w:r>
    </w:p>
    <w:p w14:paraId="79BA19BF" w14:textId="77777777" w:rsidR="002B21E5" w:rsidRDefault="002B21E5" w:rsidP="00357E8E">
      <w:pPr>
        <w:numPr>
          <w:ilvl w:val="0"/>
          <w:numId w:val="2"/>
        </w:numPr>
        <w:rPr>
          <w:sz w:val="22"/>
          <w:szCs w:val="22"/>
        </w:rPr>
      </w:pPr>
      <w:r>
        <w:rPr>
          <w:sz w:val="22"/>
          <w:szCs w:val="22"/>
        </w:rPr>
        <w:t>Direct or indirect acts: bullying can involve direct aggression, such as hitting someone, as well as indirect acts, such as spreading rumours.</w:t>
      </w:r>
    </w:p>
    <w:p w14:paraId="737ABA81" w14:textId="77777777" w:rsidR="002B21E5" w:rsidRDefault="002B21E5" w:rsidP="00357E8E">
      <w:pPr>
        <w:numPr>
          <w:ilvl w:val="0"/>
          <w:numId w:val="2"/>
        </w:numPr>
        <w:rPr>
          <w:sz w:val="22"/>
          <w:szCs w:val="22"/>
        </w:rPr>
      </w:pPr>
      <w:r>
        <w:rPr>
          <w:sz w:val="22"/>
          <w:szCs w:val="22"/>
        </w:rPr>
        <w:t>Repetition: bullying involves repeated acts of aggression. An isolated aggressive act, like a fight, is not bullying.</w:t>
      </w:r>
    </w:p>
    <w:p w14:paraId="4651EC76" w14:textId="77777777" w:rsidR="002B21E5" w:rsidRDefault="002B21E5" w:rsidP="00357E8E">
      <w:pPr>
        <w:numPr>
          <w:ilvl w:val="0"/>
          <w:numId w:val="2"/>
        </w:numPr>
      </w:pPr>
      <w:r>
        <w:rPr>
          <w:sz w:val="22"/>
          <w:szCs w:val="22"/>
        </w:rPr>
        <w:t>Unequal power: bullying involves the abuse of power by one or several persons who are (perceived as) more powerful, often due to their age, physical strength, or psychological resilience</w:t>
      </w:r>
      <w:r>
        <w:rPr>
          <w:sz w:val="24"/>
          <w:szCs w:val="24"/>
        </w:rPr>
        <w:t>.</w:t>
      </w:r>
    </w:p>
    <w:p w14:paraId="4FE93F9C" w14:textId="77777777" w:rsidR="002B21E5" w:rsidRDefault="002B21E5">
      <w:pPr>
        <w:rPr>
          <w:sz w:val="22"/>
          <w:szCs w:val="22"/>
        </w:rPr>
      </w:pPr>
      <w:r>
        <w:rPr>
          <w:sz w:val="22"/>
          <w:szCs w:val="22"/>
        </w:rPr>
        <w:t>Bullying can be:</w:t>
      </w:r>
    </w:p>
    <w:p w14:paraId="423A2E38" w14:textId="77777777" w:rsidR="002B21E5" w:rsidRDefault="002B21E5" w:rsidP="00357E8E">
      <w:pPr>
        <w:numPr>
          <w:ilvl w:val="0"/>
          <w:numId w:val="3"/>
        </w:numPr>
        <w:rPr>
          <w:sz w:val="22"/>
          <w:szCs w:val="22"/>
        </w:rPr>
      </w:pPr>
      <w:r>
        <w:rPr>
          <w:sz w:val="22"/>
          <w:szCs w:val="22"/>
        </w:rPr>
        <w:t>Emotional being unfriendly, excluding, tormenting (e.g. hiding books, threatening gestures) or being forced to do things;</w:t>
      </w:r>
    </w:p>
    <w:p w14:paraId="4D0BFF6C" w14:textId="77777777" w:rsidR="002B21E5" w:rsidRDefault="002B21E5" w:rsidP="00357E8E">
      <w:pPr>
        <w:numPr>
          <w:ilvl w:val="0"/>
          <w:numId w:val="3"/>
        </w:numPr>
        <w:rPr>
          <w:sz w:val="22"/>
          <w:szCs w:val="22"/>
        </w:rPr>
      </w:pPr>
      <w:r>
        <w:rPr>
          <w:sz w:val="22"/>
          <w:szCs w:val="22"/>
        </w:rPr>
        <w:t>Physical pushing, kicking, hitting, spitting, punching, money or property taken or damaged. Any use of violence;</w:t>
      </w:r>
    </w:p>
    <w:p w14:paraId="6052AD58" w14:textId="77777777" w:rsidR="002B21E5" w:rsidRDefault="002B21E5" w:rsidP="00357E8E">
      <w:pPr>
        <w:numPr>
          <w:ilvl w:val="0"/>
          <w:numId w:val="3"/>
        </w:numPr>
        <w:rPr>
          <w:sz w:val="22"/>
          <w:szCs w:val="22"/>
        </w:rPr>
      </w:pPr>
      <w:r>
        <w:rPr>
          <w:sz w:val="22"/>
          <w:szCs w:val="22"/>
        </w:rPr>
        <w:t>Verbal name-calling, sarcasm, spreading rumours, teasing;</w:t>
      </w:r>
    </w:p>
    <w:p w14:paraId="5ED10460" w14:textId="77777777" w:rsidR="002B21E5" w:rsidRDefault="002B21E5" w:rsidP="00357E8E">
      <w:pPr>
        <w:numPr>
          <w:ilvl w:val="0"/>
          <w:numId w:val="3"/>
        </w:numPr>
        <w:rPr>
          <w:sz w:val="22"/>
          <w:szCs w:val="22"/>
        </w:rPr>
      </w:pPr>
      <w:r>
        <w:rPr>
          <w:sz w:val="22"/>
          <w:szCs w:val="22"/>
        </w:rPr>
        <w:t xml:space="preserve">Cyber </w:t>
      </w:r>
      <w:r w:rsidR="00832D45">
        <w:rPr>
          <w:sz w:val="22"/>
          <w:szCs w:val="22"/>
        </w:rPr>
        <w:t xml:space="preserve">- </w:t>
      </w:r>
      <w:r>
        <w:rPr>
          <w:sz w:val="22"/>
          <w:szCs w:val="22"/>
        </w:rPr>
        <w:t>All areas of internet such as email</w:t>
      </w:r>
      <w:r w:rsidR="00642B45">
        <w:rPr>
          <w:sz w:val="22"/>
          <w:szCs w:val="22"/>
        </w:rPr>
        <w:t>, gaming</w:t>
      </w:r>
      <w:r>
        <w:rPr>
          <w:sz w:val="22"/>
          <w:szCs w:val="22"/>
        </w:rPr>
        <w:t xml:space="preserve"> and internet chat room misuse, mobile threats by text messaging and phone calls, misuse of associated technology, i.e. camera and </w:t>
      </w:r>
      <w:r>
        <w:rPr>
          <w:sz w:val="22"/>
          <w:szCs w:val="22"/>
        </w:rPr>
        <w:lastRenderedPageBreak/>
        <w:t>video facilities;</w:t>
      </w:r>
    </w:p>
    <w:p w14:paraId="13A1B6F0" w14:textId="77777777" w:rsidR="002B21E5" w:rsidRPr="0041087D" w:rsidRDefault="002B21E5" w:rsidP="00357E8E">
      <w:pPr>
        <w:numPr>
          <w:ilvl w:val="0"/>
          <w:numId w:val="3"/>
        </w:numPr>
        <w:rPr>
          <w:sz w:val="22"/>
          <w:szCs w:val="22"/>
          <w:lang w:val="fr-FR"/>
        </w:rPr>
      </w:pPr>
      <w:r w:rsidRPr="0041087D">
        <w:rPr>
          <w:sz w:val="22"/>
          <w:szCs w:val="22"/>
          <w:lang w:val="fr-FR"/>
        </w:rPr>
        <w:t>Racist racial taunts, graffiti, gestures;</w:t>
      </w:r>
    </w:p>
    <w:p w14:paraId="3DF3C36B" w14:textId="77777777" w:rsidR="002B21E5" w:rsidRDefault="002B21E5" w:rsidP="00357E8E">
      <w:pPr>
        <w:numPr>
          <w:ilvl w:val="0"/>
          <w:numId w:val="3"/>
        </w:numPr>
        <w:rPr>
          <w:sz w:val="22"/>
          <w:szCs w:val="22"/>
        </w:rPr>
      </w:pPr>
      <w:r>
        <w:rPr>
          <w:sz w:val="22"/>
          <w:szCs w:val="22"/>
        </w:rPr>
        <w:t>Sexual unwanted physical contact or sexually abusive comments;</w:t>
      </w:r>
    </w:p>
    <w:p w14:paraId="4B9CBC7B" w14:textId="77777777" w:rsidR="002B21E5" w:rsidRDefault="002B21E5" w:rsidP="00357E8E">
      <w:pPr>
        <w:numPr>
          <w:ilvl w:val="0"/>
          <w:numId w:val="3"/>
        </w:numPr>
        <w:rPr>
          <w:sz w:val="22"/>
          <w:szCs w:val="22"/>
        </w:rPr>
      </w:pPr>
      <w:r>
        <w:rPr>
          <w:sz w:val="22"/>
          <w:szCs w:val="22"/>
        </w:rPr>
        <w:t>Homophobic because of, or focussing on the issue of sexuality;</w:t>
      </w:r>
    </w:p>
    <w:p w14:paraId="56F7A801" w14:textId="0E2CA3D0" w:rsidR="002B21E5" w:rsidRDefault="002B21E5" w:rsidP="00357E8E">
      <w:pPr>
        <w:numPr>
          <w:ilvl w:val="0"/>
          <w:numId w:val="3"/>
        </w:numPr>
        <w:rPr>
          <w:sz w:val="22"/>
          <w:szCs w:val="22"/>
        </w:rPr>
      </w:pPr>
      <w:r>
        <w:rPr>
          <w:sz w:val="22"/>
          <w:szCs w:val="22"/>
        </w:rPr>
        <w:t>Other vulnerable groups include children looked after, traveller groups, children with disability or ability, children with SEN, children from ethnic minorities and/or religious groups.</w:t>
      </w:r>
    </w:p>
    <w:p w14:paraId="61952CE4" w14:textId="2447A3CF" w:rsidR="00B705E9" w:rsidRPr="00B705E9" w:rsidRDefault="00B705E9" w:rsidP="00357E8E">
      <w:pPr>
        <w:numPr>
          <w:ilvl w:val="0"/>
          <w:numId w:val="3"/>
        </w:numPr>
        <w:rPr>
          <w:sz w:val="22"/>
          <w:szCs w:val="22"/>
        </w:rPr>
      </w:pPr>
      <w:r w:rsidRPr="00B705E9">
        <w:rPr>
          <w:rFonts w:ascii="Arial" w:hAnsi="Arial" w:cs="Arial"/>
          <w:color w:val="202124"/>
          <w:shd w:val="clear" w:color="auto" w:fill="FFFFFF"/>
        </w:rPr>
        <w:t>motivated by perceived differences e.g. on grounds of race, religion, gender, sexual orientation, disability or other differences. It can result in significant, long lasting and traumatic isolation, intimidation or violence to the victim.</w:t>
      </w:r>
    </w:p>
    <w:p w14:paraId="75F508B9" w14:textId="77777777" w:rsidR="00832D45" w:rsidRPr="003A36D2" w:rsidRDefault="00832D45" w:rsidP="003A36D2">
      <w:pPr>
        <w:ind w:left="360"/>
        <w:rPr>
          <w:b/>
          <w:sz w:val="22"/>
          <w:szCs w:val="22"/>
        </w:rPr>
      </w:pPr>
      <w:r w:rsidRPr="003A36D2">
        <w:rPr>
          <w:b/>
          <w:sz w:val="22"/>
          <w:szCs w:val="22"/>
        </w:rPr>
        <w:t>Cyber-bullying</w:t>
      </w:r>
    </w:p>
    <w:p w14:paraId="00FF4704" w14:textId="38A54327" w:rsidR="002B21E5" w:rsidRPr="00361B0E" w:rsidRDefault="00A54144" w:rsidP="00361B0E">
      <w:pPr>
        <w:pStyle w:val="ListParagraph"/>
        <w:numPr>
          <w:ilvl w:val="0"/>
          <w:numId w:val="3"/>
        </w:numPr>
        <w:rPr>
          <w:sz w:val="22"/>
          <w:szCs w:val="22"/>
        </w:rPr>
      </w:pPr>
      <w:r w:rsidRPr="00A54144">
        <w:rPr>
          <w:sz w:val="22"/>
          <w:szCs w:val="22"/>
        </w:rPr>
        <w:t>The rapid development of, and widespread access to technology has provided a new medium for ‘virtual’ bullying, which can occur in or outside school. Cyber-bullying is a different form of bullying and can happen at all times of the day, with a potentially bigger audience, and more accessories as people forward on content at a click. (DFE July 2017)</w:t>
      </w:r>
    </w:p>
    <w:p w14:paraId="5C5415E8" w14:textId="77777777" w:rsidR="002B21E5" w:rsidRDefault="002B21E5">
      <w:pPr>
        <w:rPr>
          <w:b/>
          <w:bCs/>
          <w:sz w:val="22"/>
          <w:szCs w:val="22"/>
        </w:rPr>
      </w:pPr>
      <w:r>
        <w:rPr>
          <w:b/>
          <w:bCs/>
          <w:sz w:val="22"/>
          <w:szCs w:val="22"/>
        </w:rPr>
        <w:t>Expectations</w:t>
      </w:r>
    </w:p>
    <w:p w14:paraId="20D93AA1" w14:textId="77777777" w:rsidR="002B21E5" w:rsidRDefault="002B21E5">
      <w:pPr>
        <w:rPr>
          <w:b/>
          <w:bCs/>
          <w:sz w:val="22"/>
          <w:szCs w:val="22"/>
        </w:rPr>
      </w:pPr>
      <w:r>
        <w:rPr>
          <w:b/>
          <w:bCs/>
          <w:sz w:val="22"/>
          <w:szCs w:val="22"/>
        </w:rPr>
        <w:t>Students:</w:t>
      </w:r>
    </w:p>
    <w:p w14:paraId="48AAED28" w14:textId="6A7BCD5F" w:rsidR="002B21E5" w:rsidRDefault="002B21E5">
      <w:pPr>
        <w:rPr>
          <w:sz w:val="22"/>
          <w:szCs w:val="22"/>
        </w:rPr>
      </w:pPr>
      <w:r>
        <w:rPr>
          <w:sz w:val="22"/>
          <w:szCs w:val="22"/>
        </w:rPr>
        <w:t>Students are often the first to become aware that a peer is being bullied and are encouraged to support each other in telling an adult. Bullying often takes place within a social context. Therefore students are expected to consider their own actions as an individual (as bully, victim or followers/bystanders) or in particular cases, where a group bullies an individual over a period of time.</w:t>
      </w:r>
    </w:p>
    <w:p w14:paraId="6058F9FC" w14:textId="77777777" w:rsidR="002B21E5" w:rsidRDefault="003A36D2">
      <w:pPr>
        <w:rPr>
          <w:b/>
          <w:bCs/>
          <w:sz w:val="22"/>
          <w:szCs w:val="22"/>
        </w:rPr>
      </w:pPr>
      <w:r>
        <w:rPr>
          <w:b/>
          <w:bCs/>
          <w:sz w:val="22"/>
          <w:szCs w:val="22"/>
        </w:rPr>
        <w:t>Staff</w:t>
      </w:r>
    </w:p>
    <w:p w14:paraId="507B2C4F" w14:textId="77777777" w:rsidR="003A36D2" w:rsidRDefault="003A36D2">
      <w:pPr>
        <w:ind w:left="566" w:hanging="566"/>
        <w:rPr>
          <w:sz w:val="22"/>
          <w:szCs w:val="22"/>
        </w:rPr>
      </w:pPr>
      <w:r>
        <w:rPr>
          <w:sz w:val="22"/>
          <w:szCs w:val="22"/>
        </w:rPr>
        <w:t xml:space="preserve">Staff must: </w:t>
      </w:r>
    </w:p>
    <w:p w14:paraId="205FC4E4" w14:textId="77777777" w:rsidR="002B21E5" w:rsidRPr="003A36D2" w:rsidRDefault="003A36D2" w:rsidP="003A36D2">
      <w:pPr>
        <w:pStyle w:val="ListParagraph"/>
        <w:numPr>
          <w:ilvl w:val="0"/>
          <w:numId w:val="3"/>
        </w:numPr>
        <w:rPr>
          <w:sz w:val="22"/>
          <w:szCs w:val="22"/>
        </w:rPr>
      </w:pPr>
      <w:r w:rsidRPr="003A36D2">
        <w:rPr>
          <w:sz w:val="22"/>
          <w:szCs w:val="22"/>
        </w:rPr>
        <w:t>t</w:t>
      </w:r>
      <w:r w:rsidR="002B21E5" w:rsidRPr="003A36D2">
        <w:rPr>
          <w:sz w:val="22"/>
          <w:szCs w:val="22"/>
        </w:rPr>
        <w:t>ake all incidents of bullying seriously;</w:t>
      </w:r>
    </w:p>
    <w:p w14:paraId="151131C7" w14:textId="77777777" w:rsidR="002B21E5" w:rsidRPr="003A36D2" w:rsidRDefault="002B21E5" w:rsidP="003A36D2">
      <w:pPr>
        <w:pStyle w:val="ListParagraph"/>
        <w:numPr>
          <w:ilvl w:val="0"/>
          <w:numId w:val="3"/>
        </w:numPr>
        <w:rPr>
          <w:sz w:val="22"/>
          <w:szCs w:val="22"/>
        </w:rPr>
      </w:pPr>
      <w:r w:rsidRPr="003A36D2">
        <w:rPr>
          <w:sz w:val="22"/>
          <w:szCs w:val="22"/>
        </w:rPr>
        <w:t xml:space="preserve">Offer the victim immediate support by: </w:t>
      </w:r>
    </w:p>
    <w:p w14:paraId="4FAF55B1" w14:textId="77777777" w:rsidR="002B21E5" w:rsidRDefault="002B21E5" w:rsidP="003A36D2">
      <w:pPr>
        <w:numPr>
          <w:ilvl w:val="1"/>
          <w:numId w:val="3"/>
        </w:numPr>
        <w:rPr>
          <w:sz w:val="22"/>
          <w:szCs w:val="22"/>
        </w:rPr>
      </w:pPr>
      <w:r>
        <w:rPr>
          <w:sz w:val="22"/>
          <w:szCs w:val="22"/>
        </w:rPr>
        <w:t xml:space="preserve">Moving closer to those involved – making their presence known; </w:t>
      </w:r>
    </w:p>
    <w:p w14:paraId="14773C33" w14:textId="77777777" w:rsidR="002B21E5" w:rsidRDefault="002B21E5" w:rsidP="003A36D2">
      <w:pPr>
        <w:numPr>
          <w:ilvl w:val="1"/>
          <w:numId w:val="3"/>
        </w:numPr>
        <w:rPr>
          <w:sz w:val="22"/>
          <w:szCs w:val="22"/>
        </w:rPr>
      </w:pPr>
      <w:r>
        <w:rPr>
          <w:sz w:val="22"/>
          <w:szCs w:val="22"/>
        </w:rPr>
        <w:t>Taking action as quickly as possible;</w:t>
      </w:r>
    </w:p>
    <w:p w14:paraId="3D4D1C49" w14:textId="77777777" w:rsidR="002B21E5" w:rsidRDefault="002B21E5" w:rsidP="003A36D2">
      <w:pPr>
        <w:numPr>
          <w:ilvl w:val="1"/>
          <w:numId w:val="3"/>
        </w:numPr>
        <w:rPr>
          <w:sz w:val="22"/>
          <w:szCs w:val="22"/>
        </w:rPr>
      </w:pPr>
      <w:r>
        <w:rPr>
          <w:sz w:val="22"/>
          <w:szCs w:val="22"/>
        </w:rPr>
        <w:t>Separating those involved;</w:t>
      </w:r>
    </w:p>
    <w:p w14:paraId="5242F95B" w14:textId="77777777" w:rsidR="002B21E5" w:rsidRDefault="002B21E5" w:rsidP="003A36D2">
      <w:pPr>
        <w:numPr>
          <w:ilvl w:val="1"/>
          <w:numId w:val="3"/>
        </w:numPr>
        <w:rPr>
          <w:sz w:val="22"/>
          <w:szCs w:val="22"/>
        </w:rPr>
      </w:pPr>
      <w:r>
        <w:rPr>
          <w:sz w:val="22"/>
          <w:szCs w:val="22"/>
        </w:rPr>
        <w:t>Reassuring the victim that staff can and will help;</w:t>
      </w:r>
    </w:p>
    <w:p w14:paraId="6E64F3EB" w14:textId="77777777" w:rsidR="002B21E5" w:rsidRDefault="002B21E5" w:rsidP="003A36D2">
      <w:pPr>
        <w:numPr>
          <w:ilvl w:val="1"/>
          <w:numId w:val="3"/>
        </w:numPr>
        <w:rPr>
          <w:sz w:val="22"/>
          <w:szCs w:val="22"/>
        </w:rPr>
      </w:pPr>
      <w:r>
        <w:rPr>
          <w:sz w:val="22"/>
          <w:szCs w:val="22"/>
        </w:rPr>
        <w:t>Comforting the victim;</w:t>
      </w:r>
    </w:p>
    <w:p w14:paraId="31EE72BC" w14:textId="77777777" w:rsidR="002B21E5" w:rsidRDefault="002B21E5" w:rsidP="003A36D2">
      <w:pPr>
        <w:numPr>
          <w:ilvl w:val="1"/>
          <w:numId w:val="3"/>
        </w:numPr>
        <w:rPr>
          <w:sz w:val="22"/>
          <w:szCs w:val="22"/>
        </w:rPr>
      </w:pPr>
      <w:r>
        <w:rPr>
          <w:sz w:val="22"/>
          <w:szCs w:val="22"/>
        </w:rPr>
        <w:t>Communicating sensitively and appropriately with parents.</w:t>
      </w:r>
    </w:p>
    <w:p w14:paraId="23B47396" w14:textId="77777777" w:rsidR="002B21E5" w:rsidRDefault="002B21E5" w:rsidP="00357E8E">
      <w:pPr>
        <w:rPr>
          <w:sz w:val="22"/>
          <w:szCs w:val="22"/>
        </w:rPr>
      </w:pPr>
      <w:r>
        <w:rPr>
          <w:sz w:val="22"/>
          <w:szCs w:val="22"/>
        </w:rPr>
        <w:t>The bully must be told by the member of staff directly that his/her behaviour is unacceptable and action should be taken to prevent behaviour reoccurring;</w:t>
      </w:r>
    </w:p>
    <w:p w14:paraId="5CC2FA70" w14:textId="77777777" w:rsidR="003B182D" w:rsidRDefault="002B21E5" w:rsidP="00357E8E">
      <w:pPr>
        <w:rPr>
          <w:sz w:val="22"/>
          <w:szCs w:val="22"/>
        </w:rPr>
      </w:pPr>
      <w:r>
        <w:rPr>
          <w:sz w:val="22"/>
          <w:szCs w:val="22"/>
        </w:rPr>
        <w:lastRenderedPageBreak/>
        <w:t>All alleged incidents should be recorded within the students file, with an account of the action taken</w:t>
      </w:r>
      <w:r w:rsidR="003B182D">
        <w:rPr>
          <w:sz w:val="22"/>
          <w:szCs w:val="22"/>
        </w:rPr>
        <w:t>;</w:t>
      </w:r>
    </w:p>
    <w:p w14:paraId="3F0E7653" w14:textId="77777777" w:rsidR="002B21E5" w:rsidRDefault="003B182D" w:rsidP="00357E8E">
      <w:pPr>
        <w:rPr>
          <w:sz w:val="22"/>
          <w:szCs w:val="22"/>
        </w:rPr>
      </w:pPr>
      <w:r>
        <w:rPr>
          <w:sz w:val="22"/>
          <w:szCs w:val="22"/>
        </w:rPr>
        <w:t xml:space="preserve">The bullying log must be completed, found in </w:t>
      </w:r>
      <w:r w:rsidRPr="00EF07C8">
        <w:rPr>
          <w:sz w:val="22"/>
          <w:szCs w:val="22"/>
        </w:rPr>
        <w:t>the anti-bullying and behaviour file in the office</w:t>
      </w:r>
      <w:r w:rsidR="002B21E5" w:rsidRPr="00EF07C8">
        <w:rPr>
          <w:sz w:val="22"/>
          <w:szCs w:val="22"/>
        </w:rPr>
        <w:t>;</w:t>
      </w:r>
    </w:p>
    <w:p w14:paraId="28DE2D9D" w14:textId="77777777" w:rsidR="002B21E5" w:rsidRDefault="002B21E5" w:rsidP="00357E8E">
      <w:pPr>
        <w:rPr>
          <w:sz w:val="22"/>
          <w:szCs w:val="22"/>
        </w:rPr>
      </w:pPr>
      <w:r>
        <w:rPr>
          <w:sz w:val="22"/>
          <w:szCs w:val="22"/>
        </w:rPr>
        <w:t>Where deemed appropriate the member of the Senior Leadership Team will notify the parents of students involved and arrange a meeting if necessary;</w:t>
      </w:r>
    </w:p>
    <w:p w14:paraId="6E88A33E" w14:textId="77777777" w:rsidR="002B21E5" w:rsidRDefault="002B21E5" w:rsidP="00357E8E">
      <w:pPr>
        <w:rPr>
          <w:sz w:val="22"/>
          <w:szCs w:val="22"/>
        </w:rPr>
      </w:pPr>
      <w:r>
        <w:rPr>
          <w:sz w:val="22"/>
          <w:szCs w:val="22"/>
        </w:rPr>
        <w:t>Victims will be supported in recognising that it is not their fault and offered strategies to help them move forward, improving confidence and resilience;</w:t>
      </w:r>
    </w:p>
    <w:p w14:paraId="0AEB7F1B" w14:textId="77777777" w:rsidR="002B21E5" w:rsidRDefault="002B21E5" w:rsidP="00357E8E">
      <w:pPr>
        <w:rPr>
          <w:sz w:val="22"/>
          <w:szCs w:val="22"/>
        </w:rPr>
      </w:pPr>
      <w:r>
        <w:rPr>
          <w:sz w:val="22"/>
          <w:szCs w:val="22"/>
        </w:rPr>
        <w:t>Restorative approaches to resolve issues are at the heart of the school’s work. It is essential that individuals accept responsibility for their behaviour and reflect on the impact that the behaviour has on others. However, sanctions are severe for those repeated offenders who do not comply with advice, guidance, support and intervention. Such sanctions include external periods of exclusion from the school and subsequent intervention from the Head teacher; The police will be involved as and when deemed appropriate;</w:t>
      </w:r>
    </w:p>
    <w:p w14:paraId="0777F2C6" w14:textId="77777777" w:rsidR="002B21E5" w:rsidRDefault="002B21E5">
      <w:pPr>
        <w:ind w:left="566" w:hanging="566"/>
        <w:rPr>
          <w:sz w:val="22"/>
          <w:szCs w:val="22"/>
        </w:rPr>
      </w:pPr>
      <w:r>
        <w:rPr>
          <w:sz w:val="22"/>
          <w:szCs w:val="22"/>
        </w:rPr>
        <w:t>Each case will be monitored to ensure repeated incidents of bullying do not take place;</w:t>
      </w:r>
    </w:p>
    <w:p w14:paraId="1FA93FBE" w14:textId="77777777" w:rsidR="002B21E5" w:rsidRDefault="002B21E5">
      <w:pPr>
        <w:ind w:left="566" w:hanging="566"/>
        <w:rPr>
          <w:sz w:val="22"/>
          <w:szCs w:val="22"/>
        </w:rPr>
      </w:pPr>
      <w:r>
        <w:rPr>
          <w:sz w:val="22"/>
          <w:szCs w:val="22"/>
        </w:rPr>
        <w:t xml:space="preserve">Anti- Bullying forms part of </w:t>
      </w:r>
      <w:r w:rsidR="003F7FE1">
        <w:rPr>
          <w:sz w:val="22"/>
          <w:szCs w:val="22"/>
        </w:rPr>
        <w:t>the curriculum in</w:t>
      </w:r>
      <w:r>
        <w:rPr>
          <w:sz w:val="22"/>
          <w:szCs w:val="22"/>
        </w:rPr>
        <w:t xml:space="preserve"> thinking.</w:t>
      </w:r>
    </w:p>
    <w:p w14:paraId="3AFF1D23" w14:textId="77777777" w:rsidR="002B21E5" w:rsidRPr="00357E8E" w:rsidRDefault="002B21E5">
      <w:pPr>
        <w:rPr>
          <w:b/>
          <w:sz w:val="22"/>
          <w:szCs w:val="22"/>
        </w:rPr>
      </w:pPr>
      <w:r w:rsidRPr="00357E8E">
        <w:rPr>
          <w:b/>
          <w:sz w:val="22"/>
          <w:szCs w:val="22"/>
        </w:rPr>
        <w:t>Parents</w:t>
      </w:r>
    </w:p>
    <w:p w14:paraId="680D9BA2" w14:textId="77777777" w:rsidR="002B21E5" w:rsidRPr="00357E8E" w:rsidRDefault="002B21E5">
      <w:pPr>
        <w:rPr>
          <w:b/>
          <w:sz w:val="22"/>
          <w:szCs w:val="22"/>
        </w:rPr>
      </w:pPr>
      <w:r w:rsidRPr="00357E8E">
        <w:rPr>
          <w:b/>
          <w:sz w:val="22"/>
          <w:szCs w:val="22"/>
        </w:rPr>
        <w:t>Signs and Symptoms</w:t>
      </w:r>
    </w:p>
    <w:p w14:paraId="6D188079" w14:textId="77777777" w:rsidR="002B21E5" w:rsidRDefault="002B21E5">
      <w:pPr>
        <w:rPr>
          <w:sz w:val="22"/>
          <w:szCs w:val="22"/>
        </w:rPr>
      </w:pPr>
      <w:r>
        <w:rPr>
          <w:sz w:val="22"/>
          <w:szCs w:val="22"/>
        </w:rPr>
        <w:t>A student may indicate by signs or behaviour that he or she is being bullied. Parents and school staff should be aware of these possible signs and that they should investigate if a student:</w:t>
      </w:r>
    </w:p>
    <w:p w14:paraId="60058E01" w14:textId="77777777" w:rsidR="002B21E5" w:rsidRDefault="002B21E5" w:rsidP="00357E8E">
      <w:pPr>
        <w:numPr>
          <w:ilvl w:val="0"/>
          <w:numId w:val="5"/>
        </w:numPr>
        <w:rPr>
          <w:sz w:val="22"/>
          <w:szCs w:val="22"/>
        </w:rPr>
      </w:pPr>
      <w:r>
        <w:rPr>
          <w:sz w:val="22"/>
          <w:szCs w:val="22"/>
        </w:rPr>
        <w:t>Is frightened of walking to or from school</w:t>
      </w:r>
    </w:p>
    <w:p w14:paraId="50259381" w14:textId="77777777" w:rsidR="002B21E5" w:rsidRDefault="002B21E5" w:rsidP="00357E8E">
      <w:pPr>
        <w:numPr>
          <w:ilvl w:val="0"/>
          <w:numId w:val="5"/>
        </w:numPr>
        <w:rPr>
          <w:sz w:val="22"/>
          <w:szCs w:val="22"/>
        </w:rPr>
      </w:pPr>
      <w:r>
        <w:rPr>
          <w:sz w:val="22"/>
          <w:szCs w:val="22"/>
        </w:rPr>
        <w:t>d</w:t>
      </w:r>
      <w:r w:rsidR="003A36D2">
        <w:rPr>
          <w:sz w:val="22"/>
          <w:szCs w:val="22"/>
        </w:rPr>
        <w:t>oesn't want to go on the school</w:t>
      </w:r>
      <w:r>
        <w:rPr>
          <w:sz w:val="22"/>
          <w:szCs w:val="22"/>
        </w:rPr>
        <w:t>/public bus</w:t>
      </w:r>
    </w:p>
    <w:p w14:paraId="4C989F38" w14:textId="77777777" w:rsidR="002B21E5" w:rsidRDefault="002B21E5" w:rsidP="00357E8E">
      <w:pPr>
        <w:numPr>
          <w:ilvl w:val="0"/>
          <w:numId w:val="5"/>
        </w:numPr>
        <w:rPr>
          <w:sz w:val="22"/>
          <w:szCs w:val="22"/>
        </w:rPr>
      </w:pPr>
      <w:r>
        <w:rPr>
          <w:sz w:val="22"/>
          <w:szCs w:val="22"/>
        </w:rPr>
        <w:t>begs to be driven to school</w:t>
      </w:r>
    </w:p>
    <w:p w14:paraId="1620FBA4" w14:textId="77777777" w:rsidR="002B21E5" w:rsidRDefault="002B21E5" w:rsidP="00357E8E">
      <w:pPr>
        <w:numPr>
          <w:ilvl w:val="0"/>
          <w:numId w:val="5"/>
        </w:numPr>
        <w:rPr>
          <w:sz w:val="22"/>
          <w:szCs w:val="22"/>
        </w:rPr>
      </w:pPr>
      <w:r>
        <w:rPr>
          <w:sz w:val="22"/>
          <w:szCs w:val="22"/>
        </w:rPr>
        <w:t>changes their usual routine</w:t>
      </w:r>
    </w:p>
    <w:p w14:paraId="0A628352" w14:textId="77777777" w:rsidR="002B21E5" w:rsidRDefault="002B21E5" w:rsidP="00357E8E">
      <w:pPr>
        <w:numPr>
          <w:ilvl w:val="0"/>
          <w:numId w:val="5"/>
        </w:numPr>
        <w:rPr>
          <w:sz w:val="22"/>
          <w:szCs w:val="22"/>
        </w:rPr>
      </w:pPr>
      <w:r>
        <w:rPr>
          <w:sz w:val="22"/>
          <w:szCs w:val="22"/>
        </w:rPr>
        <w:t>is unwilling to go to school (school phobic)</w:t>
      </w:r>
    </w:p>
    <w:p w14:paraId="005491DF" w14:textId="77777777" w:rsidR="002B21E5" w:rsidRDefault="002B21E5" w:rsidP="00357E8E">
      <w:pPr>
        <w:numPr>
          <w:ilvl w:val="0"/>
          <w:numId w:val="5"/>
        </w:numPr>
        <w:rPr>
          <w:sz w:val="22"/>
          <w:szCs w:val="22"/>
        </w:rPr>
      </w:pPr>
      <w:r>
        <w:rPr>
          <w:sz w:val="22"/>
          <w:szCs w:val="22"/>
        </w:rPr>
        <w:t>begins to truant</w:t>
      </w:r>
    </w:p>
    <w:p w14:paraId="476CCA83" w14:textId="77777777" w:rsidR="002B21E5" w:rsidRDefault="002B21E5" w:rsidP="00357E8E">
      <w:pPr>
        <w:numPr>
          <w:ilvl w:val="0"/>
          <w:numId w:val="5"/>
        </w:numPr>
        <w:rPr>
          <w:sz w:val="22"/>
          <w:szCs w:val="22"/>
        </w:rPr>
      </w:pPr>
      <w:r>
        <w:rPr>
          <w:sz w:val="22"/>
          <w:szCs w:val="22"/>
        </w:rPr>
        <w:t>becomes withdrawn anxious, or lacking in confidence</w:t>
      </w:r>
    </w:p>
    <w:p w14:paraId="33A1EDC4" w14:textId="77777777" w:rsidR="002B21E5" w:rsidRDefault="002B21E5" w:rsidP="00357E8E">
      <w:pPr>
        <w:numPr>
          <w:ilvl w:val="0"/>
          <w:numId w:val="5"/>
        </w:numPr>
        <w:rPr>
          <w:sz w:val="22"/>
          <w:szCs w:val="22"/>
        </w:rPr>
      </w:pPr>
      <w:r>
        <w:rPr>
          <w:sz w:val="22"/>
          <w:szCs w:val="22"/>
        </w:rPr>
        <w:t>starts stammering</w:t>
      </w:r>
    </w:p>
    <w:p w14:paraId="662B48D3" w14:textId="77777777" w:rsidR="002B21E5" w:rsidRDefault="002B21E5" w:rsidP="00357E8E">
      <w:pPr>
        <w:numPr>
          <w:ilvl w:val="0"/>
          <w:numId w:val="5"/>
        </w:numPr>
        <w:rPr>
          <w:sz w:val="22"/>
          <w:szCs w:val="22"/>
        </w:rPr>
      </w:pPr>
      <w:r>
        <w:rPr>
          <w:sz w:val="22"/>
          <w:szCs w:val="22"/>
        </w:rPr>
        <w:t>attempts or threatens suicide or runs away</w:t>
      </w:r>
    </w:p>
    <w:p w14:paraId="2595B194" w14:textId="77777777" w:rsidR="002B21E5" w:rsidRDefault="002B21E5" w:rsidP="00357E8E">
      <w:pPr>
        <w:numPr>
          <w:ilvl w:val="0"/>
          <w:numId w:val="5"/>
        </w:numPr>
        <w:rPr>
          <w:sz w:val="22"/>
          <w:szCs w:val="22"/>
        </w:rPr>
      </w:pPr>
      <w:r>
        <w:rPr>
          <w:sz w:val="22"/>
          <w:szCs w:val="22"/>
        </w:rPr>
        <w:t>cries themselves to sleep at night or has nightmares</w:t>
      </w:r>
    </w:p>
    <w:p w14:paraId="7ACA35F5" w14:textId="77777777" w:rsidR="002B21E5" w:rsidRDefault="002B21E5" w:rsidP="00357E8E">
      <w:pPr>
        <w:numPr>
          <w:ilvl w:val="0"/>
          <w:numId w:val="5"/>
        </w:numPr>
        <w:rPr>
          <w:sz w:val="22"/>
          <w:szCs w:val="22"/>
        </w:rPr>
      </w:pPr>
      <w:r>
        <w:rPr>
          <w:sz w:val="22"/>
          <w:szCs w:val="22"/>
        </w:rPr>
        <w:t>feels ill in the morning</w:t>
      </w:r>
    </w:p>
    <w:p w14:paraId="3A84E4E0" w14:textId="77777777" w:rsidR="002B21E5" w:rsidRDefault="002B21E5" w:rsidP="00357E8E">
      <w:pPr>
        <w:numPr>
          <w:ilvl w:val="0"/>
          <w:numId w:val="5"/>
        </w:numPr>
        <w:rPr>
          <w:sz w:val="22"/>
          <w:szCs w:val="22"/>
        </w:rPr>
      </w:pPr>
      <w:r>
        <w:rPr>
          <w:sz w:val="22"/>
          <w:szCs w:val="22"/>
        </w:rPr>
        <w:t>begins to do poorly in school work</w:t>
      </w:r>
    </w:p>
    <w:p w14:paraId="174D3C5F" w14:textId="77777777" w:rsidR="002B21E5" w:rsidRDefault="002B21E5" w:rsidP="00357E8E">
      <w:pPr>
        <w:numPr>
          <w:ilvl w:val="0"/>
          <w:numId w:val="5"/>
        </w:numPr>
        <w:rPr>
          <w:sz w:val="22"/>
          <w:szCs w:val="22"/>
        </w:rPr>
      </w:pPr>
      <w:r>
        <w:rPr>
          <w:sz w:val="22"/>
          <w:szCs w:val="22"/>
        </w:rPr>
        <w:t>comes home with clothes torn or books damaged</w:t>
      </w:r>
    </w:p>
    <w:p w14:paraId="0911B792" w14:textId="77777777" w:rsidR="002B21E5" w:rsidRDefault="002B21E5" w:rsidP="00357E8E">
      <w:pPr>
        <w:numPr>
          <w:ilvl w:val="0"/>
          <w:numId w:val="5"/>
        </w:numPr>
        <w:rPr>
          <w:sz w:val="22"/>
          <w:szCs w:val="22"/>
        </w:rPr>
      </w:pPr>
      <w:r>
        <w:rPr>
          <w:sz w:val="22"/>
          <w:szCs w:val="22"/>
        </w:rPr>
        <w:lastRenderedPageBreak/>
        <w:t>has pos</w:t>
      </w:r>
      <w:r w:rsidR="003A36D2">
        <w:rPr>
          <w:sz w:val="22"/>
          <w:szCs w:val="22"/>
        </w:rPr>
        <w:t>sessions which are damaged or "</w:t>
      </w:r>
      <w:r>
        <w:rPr>
          <w:sz w:val="22"/>
          <w:szCs w:val="22"/>
        </w:rPr>
        <w:t>go missing"</w:t>
      </w:r>
    </w:p>
    <w:p w14:paraId="07BC1237" w14:textId="77777777" w:rsidR="002B21E5" w:rsidRDefault="002B21E5" w:rsidP="00357E8E">
      <w:pPr>
        <w:numPr>
          <w:ilvl w:val="0"/>
          <w:numId w:val="5"/>
        </w:numPr>
        <w:rPr>
          <w:sz w:val="22"/>
          <w:szCs w:val="22"/>
        </w:rPr>
      </w:pPr>
      <w:r>
        <w:rPr>
          <w:sz w:val="22"/>
          <w:szCs w:val="22"/>
        </w:rPr>
        <w:t>asks for money or starts stealing money (to pay bully)</w:t>
      </w:r>
    </w:p>
    <w:p w14:paraId="551387F8" w14:textId="77777777" w:rsidR="002B21E5" w:rsidRDefault="002B21E5" w:rsidP="00357E8E">
      <w:pPr>
        <w:numPr>
          <w:ilvl w:val="0"/>
          <w:numId w:val="5"/>
        </w:numPr>
        <w:rPr>
          <w:sz w:val="22"/>
          <w:szCs w:val="22"/>
        </w:rPr>
      </w:pPr>
      <w:r>
        <w:rPr>
          <w:sz w:val="22"/>
          <w:szCs w:val="22"/>
        </w:rPr>
        <w:t>has dinner or other monies continually "lost"</w:t>
      </w:r>
    </w:p>
    <w:p w14:paraId="69541393" w14:textId="77777777" w:rsidR="002B21E5" w:rsidRDefault="002B21E5" w:rsidP="00357E8E">
      <w:pPr>
        <w:numPr>
          <w:ilvl w:val="0"/>
          <w:numId w:val="5"/>
        </w:numPr>
        <w:rPr>
          <w:sz w:val="22"/>
          <w:szCs w:val="22"/>
        </w:rPr>
      </w:pPr>
      <w:r>
        <w:rPr>
          <w:sz w:val="22"/>
          <w:szCs w:val="22"/>
        </w:rPr>
        <w:t>has unexplained cuts or bruises</w:t>
      </w:r>
    </w:p>
    <w:p w14:paraId="597FF07A" w14:textId="77777777" w:rsidR="002B21E5" w:rsidRDefault="003A36D2" w:rsidP="00357E8E">
      <w:pPr>
        <w:numPr>
          <w:ilvl w:val="0"/>
          <w:numId w:val="5"/>
        </w:numPr>
        <w:rPr>
          <w:sz w:val="22"/>
          <w:szCs w:val="22"/>
        </w:rPr>
      </w:pPr>
      <w:r>
        <w:rPr>
          <w:sz w:val="22"/>
          <w:szCs w:val="22"/>
        </w:rPr>
        <w:t>comes home starving (money</w:t>
      </w:r>
      <w:r w:rsidR="002B21E5">
        <w:rPr>
          <w:sz w:val="22"/>
          <w:szCs w:val="22"/>
        </w:rPr>
        <w:t>/</w:t>
      </w:r>
      <w:r>
        <w:rPr>
          <w:sz w:val="22"/>
          <w:szCs w:val="22"/>
        </w:rPr>
        <w:t>lunch having</w:t>
      </w:r>
      <w:r w:rsidR="002B21E5">
        <w:rPr>
          <w:sz w:val="22"/>
          <w:szCs w:val="22"/>
        </w:rPr>
        <w:t xml:space="preserve"> been stolen)</w:t>
      </w:r>
    </w:p>
    <w:p w14:paraId="1C395EC0" w14:textId="77777777" w:rsidR="002B21E5" w:rsidRDefault="002B21E5" w:rsidP="00357E8E">
      <w:pPr>
        <w:numPr>
          <w:ilvl w:val="0"/>
          <w:numId w:val="5"/>
        </w:numPr>
        <w:rPr>
          <w:sz w:val="22"/>
          <w:szCs w:val="22"/>
        </w:rPr>
      </w:pPr>
      <w:r>
        <w:rPr>
          <w:sz w:val="22"/>
          <w:szCs w:val="22"/>
        </w:rPr>
        <w:t>becomes aggressive, disruptive or unreasonable</w:t>
      </w:r>
    </w:p>
    <w:p w14:paraId="5FF4AAD7" w14:textId="77777777" w:rsidR="002B21E5" w:rsidRDefault="002B21E5" w:rsidP="00357E8E">
      <w:pPr>
        <w:numPr>
          <w:ilvl w:val="0"/>
          <w:numId w:val="5"/>
        </w:numPr>
        <w:rPr>
          <w:sz w:val="22"/>
          <w:szCs w:val="22"/>
        </w:rPr>
      </w:pPr>
      <w:r>
        <w:rPr>
          <w:sz w:val="22"/>
          <w:szCs w:val="22"/>
        </w:rPr>
        <w:t>is bullying other children or siblings</w:t>
      </w:r>
    </w:p>
    <w:p w14:paraId="484AD1B2" w14:textId="77777777" w:rsidR="002B21E5" w:rsidRDefault="002B21E5" w:rsidP="00357E8E">
      <w:pPr>
        <w:numPr>
          <w:ilvl w:val="0"/>
          <w:numId w:val="5"/>
        </w:numPr>
        <w:rPr>
          <w:sz w:val="22"/>
          <w:szCs w:val="22"/>
        </w:rPr>
      </w:pPr>
      <w:r>
        <w:rPr>
          <w:sz w:val="22"/>
          <w:szCs w:val="22"/>
        </w:rPr>
        <w:t>stops eating</w:t>
      </w:r>
    </w:p>
    <w:p w14:paraId="795B8076" w14:textId="77777777" w:rsidR="002B21E5" w:rsidRDefault="002B21E5" w:rsidP="00357E8E">
      <w:pPr>
        <w:numPr>
          <w:ilvl w:val="0"/>
          <w:numId w:val="5"/>
        </w:numPr>
        <w:rPr>
          <w:sz w:val="22"/>
          <w:szCs w:val="22"/>
        </w:rPr>
      </w:pPr>
      <w:r>
        <w:rPr>
          <w:sz w:val="22"/>
          <w:szCs w:val="22"/>
        </w:rPr>
        <w:t>is frightened to say what's wrong</w:t>
      </w:r>
    </w:p>
    <w:p w14:paraId="465C3729" w14:textId="77777777" w:rsidR="002B21E5" w:rsidRDefault="002B21E5" w:rsidP="00357E8E">
      <w:pPr>
        <w:numPr>
          <w:ilvl w:val="0"/>
          <w:numId w:val="5"/>
        </w:numPr>
        <w:rPr>
          <w:sz w:val="22"/>
          <w:szCs w:val="22"/>
        </w:rPr>
      </w:pPr>
      <w:r>
        <w:rPr>
          <w:sz w:val="22"/>
          <w:szCs w:val="22"/>
        </w:rPr>
        <w:t>gives improbable excuses for any of the above</w:t>
      </w:r>
    </w:p>
    <w:p w14:paraId="5ABD0951" w14:textId="77777777" w:rsidR="002B21E5" w:rsidRDefault="002B21E5" w:rsidP="00357E8E">
      <w:pPr>
        <w:numPr>
          <w:ilvl w:val="0"/>
          <w:numId w:val="5"/>
        </w:numPr>
        <w:rPr>
          <w:sz w:val="22"/>
          <w:szCs w:val="22"/>
        </w:rPr>
      </w:pPr>
      <w:r>
        <w:rPr>
          <w:sz w:val="22"/>
          <w:szCs w:val="22"/>
        </w:rPr>
        <w:t>is afraid to use the internet or mobile phone</w:t>
      </w:r>
    </w:p>
    <w:p w14:paraId="211B5812" w14:textId="77777777" w:rsidR="002B21E5" w:rsidRDefault="002B21E5" w:rsidP="00357E8E">
      <w:pPr>
        <w:numPr>
          <w:ilvl w:val="0"/>
          <w:numId w:val="5"/>
        </w:numPr>
        <w:rPr>
          <w:sz w:val="22"/>
          <w:szCs w:val="22"/>
        </w:rPr>
      </w:pPr>
      <w:r>
        <w:rPr>
          <w:sz w:val="22"/>
          <w:szCs w:val="22"/>
        </w:rPr>
        <w:t>is nervous and jumpy when a cyber message is received</w:t>
      </w:r>
    </w:p>
    <w:p w14:paraId="310E76BE" w14:textId="77777777" w:rsidR="002B21E5" w:rsidRDefault="002B21E5" w:rsidP="003A36D2">
      <w:pPr>
        <w:ind w:left="360"/>
        <w:rPr>
          <w:sz w:val="22"/>
          <w:szCs w:val="22"/>
        </w:rPr>
      </w:pPr>
      <w:r>
        <w:rPr>
          <w:sz w:val="22"/>
          <w:szCs w:val="22"/>
        </w:rPr>
        <w:t>These signs and behaviours could indicate other problems, but bullying should be considered a possibility and should be investigated</w:t>
      </w:r>
    </w:p>
    <w:p w14:paraId="12EE2673" w14:textId="77777777" w:rsidR="002B21E5" w:rsidRDefault="002B21E5">
      <w:pPr>
        <w:rPr>
          <w:sz w:val="22"/>
          <w:szCs w:val="22"/>
        </w:rPr>
      </w:pPr>
    </w:p>
    <w:p w14:paraId="5545D1EF" w14:textId="77777777" w:rsidR="002B21E5" w:rsidRDefault="002B21E5">
      <w:pPr>
        <w:rPr>
          <w:b/>
          <w:bCs/>
          <w:sz w:val="22"/>
          <w:szCs w:val="22"/>
        </w:rPr>
      </w:pPr>
      <w:r>
        <w:rPr>
          <w:b/>
          <w:bCs/>
          <w:sz w:val="22"/>
          <w:szCs w:val="22"/>
        </w:rPr>
        <w:t>Roles and responsibilities</w:t>
      </w:r>
    </w:p>
    <w:p w14:paraId="72939497" w14:textId="77777777" w:rsidR="002B21E5" w:rsidRDefault="002B21E5" w:rsidP="00357E8E">
      <w:pPr>
        <w:rPr>
          <w:sz w:val="22"/>
          <w:szCs w:val="22"/>
        </w:rPr>
      </w:pPr>
      <w:r>
        <w:rPr>
          <w:sz w:val="22"/>
          <w:szCs w:val="22"/>
        </w:rPr>
        <w:t>The Head teacher has overall responsibility for the policy and its implementation and liaising with outside agencies.</w:t>
      </w:r>
    </w:p>
    <w:p w14:paraId="22B84BBC" w14:textId="77777777" w:rsidR="002B21E5" w:rsidRDefault="002B21E5" w:rsidP="00357E8E">
      <w:pPr>
        <w:rPr>
          <w:sz w:val="22"/>
          <w:szCs w:val="22"/>
        </w:rPr>
      </w:pPr>
      <w:r>
        <w:rPr>
          <w:sz w:val="22"/>
          <w:szCs w:val="22"/>
        </w:rPr>
        <w:t xml:space="preserve">The class teachers are involved in any initial investigations. They will interview the victim(s), alleged bully/bullies and any witnesses and collect statements of evidence to inform the </w:t>
      </w:r>
      <w:r w:rsidR="003A36D2">
        <w:rPr>
          <w:sz w:val="22"/>
          <w:szCs w:val="22"/>
        </w:rPr>
        <w:t>decision-making</w:t>
      </w:r>
      <w:r>
        <w:rPr>
          <w:sz w:val="22"/>
          <w:szCs w:val="22"/>
        </w:rPr>
        <w:t xml:space="preserve"> process. In agreement with a member of the Senior Leadership Team, they will contact the parents of those involved and prescribe the course of action and report the incident, with resolution in the students file</w:t>
      </w:r>
    </w:p>
    <w:p w14:paraId="133E2DE9" w14:textId="77777777" w:rsidR="002B21E5" w:rsidRPr="00357E8E" w:rsidRDefault="002B21E5">
      <w:pPr>
        <w:rPr>
          <w:b/>
          <w:sz w:val="22"/>
          <w:szCs w:val="22"/>
        </w:rPr>
      </w:pPr>
      <w:r w:rsidRPr="00357E8E">
        <w:rPr>
          <w:b/>
          <w:sz w:val="22"/>
          <w:szCs w:val="22"/>
        </w:rPr>
        <w:t>Monitoring and review</w:t>
      </w:r>
    </w:p>
    <w:p w14:paraId="5374097A" w14:textId="77777777" w:rsidR="003A36D2" w:rsidRDefault="003A36D2">
      <w:pPr>
        <w:ind w:left="566" w:hanging="566"/>
        <w:rPr>
          <w:sz w:val="22"/>
          <w:szCs w:val="22"/>
        </w:rPr>
      </w:pPr>
      <w:r>
        <w:rPr>
          <w:sz w:val="22"/>
          <w:szCs w:val="22"/>
        </w:rPr>
        <w:t>The following records of Bullying behaviour may be kept or generated:</w:t>
      </w:r>
    </w:p>
    <w:p w14:paraId="259C7240" w14:textId="77777777" w:rsidR="002B21E5" w:rsidRPr="003A36D2" w:rsidRDefault="002B21E5" w:rsidP="003A36D2">
      <w:pPr>
        <w:pStyle w:val="ListParagraph"/>
        <w:numPr>
          <w:ilvl w:val="0"/>
          <w:numId w:val="8"/>
        </w:numPr>
        <w:rPr>
          <w:sz w:val="22"/>
          <w:szCs w:val="22"/>
        </w:rPr>
      </w:pPr>
      <w:r w:rsidRPr="003A36D2">
        <w:rPr>
          <w:sz w:val="22"/>
          <w:szCs w:val="22"/>
        </w:rPr>
        <w:t>Bullying reported incidents; incident and outcomes in the students file log;</w:t>
      </w:r>
    </w:p>
    <w:p w14:paraId="7DD7CE6C" w14:textId="77777777" w:rsidR="002B21E5" w:rsidRPr="003A36D2" w:rsidRDefault="002B21E5" w:rsidP="003A36D2">
      <w:pPr>
        <w:pStyle w:val="ListParagraph"/>
        <w:numPr>
          <w:ilvl w:val="0"/>
          <w:numId w:val="8"/>
        </w:numPr>
        <w:rPr>
          <w:sz w:val="22"/>
          <w:szCs w:val="22"/>
        </w:rPr>
      </w:pPr>
      <w:r w:rsidRPr="003A36D2">
        <w:rPr>
          <w:sz w:val="22"/>
          <w:szCs w:val="22"/>
        </w:rPr>
        <w:t>Central log for bullying incidents – a legal requirement;</w:t>
      </w:r>
    </w:p>
    <w:p w14:paraId="5B1708E2" w14:textId="77777777" w:rsidR="002B21E5" w:rsidRPr="003A36D2" w:rsidRDefault="002B21E5" w:rsidP="003A36D2">
      <w:pPr>
        <w:pStyle w:val="ListParagraph"/>
        <w:numPr>
          <w:ilvl w:val="0"/>
          <w:numId w:val="8"/>
        </w:numPr>
        <w:rPr>
          <w:sz w:val="22"/>
          <w:szCs w:val="22"/>
        </w:rPr>
      </w:pPr>
      <w:r w:rsidRPr="003A36D2">
        <w:rPr>
          <w:sz w:val="22"/>
          <w:szCs w:val="22"/>
        </w:rPr>
        <w:t>Frequent support and guidance from members of the school staff including the class teacher.</w:t>
      </w:r>
    </w:p>
    <w:p w14:paraId="1DBCA57D" w14:textId="77777777" w:rsidR="002B21E5" w:rsidRPr="003A36D2" w:rsidRDefault="002B21E5" w:rsidP="003A36D2">
      <w:pPr>
        <w:pStyle w:val="ListParagraph"/>
        <w:numPr>
          <w:ilvl w:val="0"/>
          <w:numId w:val="8"/>
        </w:numPr>
        <w:rPr>
          <w:sz w:val="22"/>
          <w:szCs w:val="22"/>
        </w:rPr>
      </w:pPr>
      <w:r w:rsidRPr="003A36D2">
        <w:rPr>
          <w:sz w:val="22"/>
          <w:szCs w:val="22"/>
        </w:rPr>
        <w:t>Feedback from students;</w:t>
      </w:r>
    </w:p>
    <w:p w14:paraId="692568A6" w14:textId="77777777" w:rsidR="002B21E5" w:rsidRPr="003A36D2" w:rsidRDefault="00563FDA" w:rsidP="003A36D2">
      <w:pPr>
        <w:pStyle w:val="ListParagraph"/>
        <w:numPr>
          <w:ilvl w:val="0"/>
          <w:numId w:val="8"/>
        </w:numPr>
        <w:rPr>
          <w:sz w:val="22"/>
          <w:szCs w:val="22"/>
        </w:rPr>
      </w:pPr>
      <w:r>
        <w:rPr>
          <w:sz w:val="22"/>
          <w:szCs w:val="22"/>
        </w:rPr>
        <w:t>Student</w:t>
      </w:r>
      <w:r w:rsidR="002B21E5" w:rsidRPr="003A36D2">
        <w:rPr>
          <w:sz w:val="22"/>
          <w:szCs w:val="22"/>
        </w:rPr>
        <w:t xml:space="preserve"> and parents safety questionnaires</w:t>
      </w:r>
    </w:p>
    <w:p w14:paraId="5B2CAA01" w14:textId="77777777" w:rsidR="002B21E5" w:rsidRPr="003A36D2" w:rsidRDefault="002B21E5" w:rsidP="003A36D2">
      <w:pPr>
        <w:rPr>
          <w:sz w:val="22"/>
          <w:szCs w:val="22"/>
        </w:rPr>
      </w:pPr>
      <w:r w:rsidRPr="003A36D2">
        <w:rPr>
          <w:sz w:val="22"/>
          <w:szCs w:val="22"/>
        </w:rPr>
        <w:t xml:space="preserve">The Anti Bullying Policy will be reviewed annually, and will take into account the views of students, </w:t>
      </w:r>
      <w:r w:rsidRPr="003A36D2">
        <w:rPr>
          <w:sz w:val="22"/>
          <w:szCs w:val="22"/>
        </w:rPr>
        <w:lastRenderedPageBreak/>
        <w:t>parents and staff as well as recommended best national and local practice</w:t>
      </w:r>
    </w:p>
    <w:p w14:paraId="5B82D24F" w14:textId="77777777" w:rsidR="002B21E5" w:rsidRPr="00357E8E" w:rsidRDefault="002B21E5">
      <w:pPr>
        <w:rPr>
          <w:b/>
          <w:sz w:val="22"/>
          <w:szCs w:val="22"/>
        </w:rPr>
      </w:pPr>
      <w:r w:rsidRPr="00357E8E">
        <w:rPr>
          <w:b/>
          <w:sz w:val="22"/>
          <w:szCs w:val="22"/>
        </w:rPr>
        <w:t>Implementation</w:t>
      </w:r>
    </w:p>
    <w:p w14:paraId="44CB1AC2" w14:textId="77777777" w:rsidR="002B21E5" w:rsidRDefault="002B21E5">
      <w:pPr>
        <w:rPr>
          <w:sz w:val="22"/>
          <w:szCs w:val="22"/>
        </w:rPr>
      </w:pPr>
      <w:r>
        <w:rPr>
          <w:sz w:val="22"/>
          <w:szCs w:val="22"/>
        </w:rPr>
        <w:t xml:space="preserve">This Anti Bullying policy forms part of the ethos of the school </w:t>
      </w:r>
    </w:p>
    <w:p w14:paraId="3ECE5A32" w14:textId="77777777" w:rsidR="002B21E5" w:rsidRDefault="002B21E5">
      <w:pPr>
        <w:rPr>
          <w:sz w:val="22"/>
          <w:szCs w:val="22"/>
        </w:rPr>
      </w:pPr>
      <w:r>
        <w:rPr>
          <w:sz w:val="22"/>
          <w:szCs w:val="22"/>
        </w:rPr>
        <w:t>We will endeavour to ensure that:</w:t>
      </w:r>
    </w:p>
    <w:p w14:paraId="0D670237" w14:textId="77777777" w:rsidR="002B21E5" w:rsidRDefault="002B21E5" w:rsidP="00357E8E">
      <w:pPr>
        <w:numPr>
          <w:ilvl w:val="0"/>
          <w:numId w:val="6"/>
        </w:numPr>
        <w:rPr>
          <w:sz w:val="22"/>
          <w:szCs w:val="22"/>
        </w:rPr>
      </w:pPr>
      <w:r>
        <w:rPr>
          <w:sz w:val="22"/>
          <w:szCs w:val="22"/>
        </w:rPr>
        <w:t>students are acutely aware of different forms of bullying and actively try to prevent it from occurring;</w:t>
      </w:r>
    </w:p>
    <w:p w14:paraId="43CCA77C" w14:textId="77777777" w:rsidR="002B21E5" w:rsidRDefault="002B21E5" w:rsidP="00357E8E">
      <w:pPr>
        <w:numPr>
          <w:ilvl w:val="0"/>
          <w:numId w:val="6"/>
        </w:numPr>
        <w:rPr>
          <w:sz w:val="22"/>
          <w:szCs w:val="22"/>
        </w:rPr>
      </w:pPr>
      <w:r>
        <w:rPr>
          <w:sz w:val="22"/>
          <w:szCs w:val="22"/>
        </w:rPr>
        <w:t>the school has an active and highly effective approach to identifying and tackling bullying;</w:t>
      </w:r>
    </w:p>
    <w:p w14:paraId="1D422008" w14:textId="400D3A2E" w:rsidR="002B21E5" w:rsidRDefault="002B21E5" w:rsidP="00357E8E">
      <w:pPr>
        <w:numPr>
          <w:ilvl w:val="0"/>
          <w:numId w:val="6"/>
        </w:numPr>
        <w:rPr>
          <w:sz w:val="22"/>
          <w:szCs w:val="22"/>
        </w:rPr>
      </w:pPr>
      <w:r>
        <w:rPr>
          <w:sz w:val="22"/>
          <w:szCs w:val="22"/>
        </w:rPr>
        <w:t>all groups of students feel safe at school all</w:t>
      </w:r>
      <w:r w:rsidR="003C7D97">
        <w:rPr>
          <w:sz w:val="22"/>
          <w:szCs w:val="22"/>
        </w:rPr>
        <w:t xml:space="preserve"> the</w:t>
      </w:r>
      <w:r>
        <w:rPr>
          <w:sz w:val="22"/>
          <w:szCs w:val="22"/>
        </w:rPr>
        <w:t xml:space="preserve"> time;</w:t>
      </w:r>
    </w:p>
    <w:p w14:paraId="0CD3A089" w14:textId="77777777" w:rsidR="002B21E5" w:rsidRDefault="002B21E5" w:rsidP="00357E8E">
      <w:pPr>
        <w:numPr>
          <w:ilvl w:val="0"/>
          <w:numId w:val="6"/>
        </w:numPr>
        <w:rPr>
          <w:sz w:val="22"/>
          <w:szCs w:val="22"/>
        </w:rPr>
      </w:pPr>
      <w:r>
        <w:rPr>
          <w:sz w:val="22"/>
          <w:szCs w:val="22"/>
        </w:rPr>
        <w:t>students understand very clearly what constitutes unsafe situations and are highly aware of how to keep themselves and others safe.</w:t>
      </w:r>
    </w:p>
    <w:p w14:paraId="2DC26224" w14:textId="77777777" w:rsidR="004E06C3" w:rsidRDefault="004E06C3" w:rsidP="00357E8E">
      <w:pPr>
        <w:numPr>
          <w:ilvl w:val="0"/>
          <w:numId w:val="6"/>
        </w:numPr>
        <w:rPr>
          <w:sz w:val="22"/>
          <w:szCs w:val="22"/>
        </w:rPr>
      </w:pPr>
      <w:r>
        <w:rPr>
          <w:sz w:val="22"/>
          <w:szCs w:val="22"/>
        </w:rPr>
        <w:t>Students work on developing resilience and self esteem</w:t>
      </w:r>
    </w:p>
    <w:p w14:paraId="153BC5AA" w14:textId="77777777" w:rsidR="002B21E5" w:rsidRDefault="002B21E5">
      <w:pPr>
        <w:rPr>
          <w:sz w:val="22"/>
          <w:szCs w:val="22"/>
        </w:rPr>
      </w:pPr>
      <w:r>
        <w:rPr>
          <w:sz w:val="22"/>
          <w:szCs w:val="22"/>
        </w:rPr>
        <w:t>Policy links, primarily:</w:t>
      </w:r>
    </w:p>
    <w:p w14:paraId="311AC248" w14:textId="77777777" w:rsidR="002B21E5" w:rsidRPr="000B7492" w:rsidRDefault="002B21E5" w:rsidP="000B7492">
      <w:pPr>
        <w:pStyle w:val="ListParagraph"/>
        <w:numPr>
          <w:ilvl w:val="0"/>
          <w:numId w:val="9"/>
        </w:numPr>
        <w:rPr>
          <w:sz w:val="22"/>
          <w:szCs w:val="22"/>
        </w:rPr>
      </w:pPr>
      <w:r w:rsidRPr="000B7492">
        <w:rPr>
          <w:sz w:val="22"/>
          <w:szCs w:val="22"/>
        </w:rPr>
        <w:t>Behaviour Policy</w:t>
      </w:r>
    </w:p>
    <w:p w14:paraId="6A9C0E7C" w14:textId="77777777" w:rsidR="002B21E5" w:rsidRPr="000B7492" w:rsidRDefault="002B21E5" w:rsidP="000B7492">
      <w:pPr>
        <w:pStyle w:val="ListParagraph"/>
        <w:numPr>
          <w:ilvl w:val="0"/>
          <w:numId w:val="9"/>
        </w:numPr>
        <w:rPr>
          <w:sz w:val="22"/>
          <w:szCs w:val="22"/>
        </w:rPr>
      </w:pPr>
      <w:r w:rsidRPr="000B7492">
        <w:rPr>
          <w:sz w:val="22"/>
          <w:szCs w:val="22"/>
        </w:rPr>
        <w:t>Safeguarding: Child protection Policy</w:t>
      </w:r>
      <w:r w:rsidR="0058054F" w:rsidRPr="000B7492">
        <w:rPr>
          <w:sz w:val="22"/>
          <w:szCs w:val="22"/>
        </w:rPr>
        <w:t xml:space="preserve"> including </w:t>
      </w:r>
      <w:r w:rsidR="00DB44FB" w:rsidRPr="000B7492">
        <w:rPr>
          <w:sz w:val="22"/>
          <w:szCs w:val="22"/>
        </w:rPr>
        <w:t xml:space="preserve">The Prevent Duty </w:t>
      </w:r>
    </w:p>
    <w:p w14:paraId="7FE48C13" w14:textId="77777777" w:rsidR="00DB44FB" w:rsidRPr="000B7492" w:rsidRDefault="000B7492" w:rsidP="000B7492">
      <w:pPr>
        <w:pStyle w:val="ListParagraph"/>
        <w:numPr>
          <w:ilvl w:val="0"/>
          <w:numId w:val="9"/>
        </w:numPr>
        <w:rPr>
          <w:sz w:val="22"/>
          <w:szCs w:val="22"/>
        </w:rPr>
      </w:pPr>
      <w:r>
        <w:rPr>
          <w:sz w:val="22"/>
          <w:szCs w:val="22"/>
        </w:rPr>
        <w:t>E</w:t>
      </w:r>
      <w:r w:rsidR="00DB44FB" w:rsidRPr="000B7492">
        <w:rPr>
          <w:sz w:val="22"/>
          <w:szCs w:val="22"/>
        </w:rPr>
        <w:t>-Safety Policy</w:t>
      </w:r>
    </w:p>
    <w:p w14:paraId="7DDEBDB8" w14:textId="77777777" w:rsidR="002B21E5" w:rsidRPr="00BC0923" w:rsidRDefault="002B21E5">
      <w:pPr>
        <w:rPr>
          <w:b/>
          <w:sz w:val="22"/>
          <w:szCs w:val="22"/>
        </w:rPr>
      </w:pPr>
      <w:r w:rsidRPr="00BC0923">
        <w:rPr>
          <w:b/>
          <w:sz w:val="22"/>
          <w:szCs w:val="22"/>
        </w:rPr>
        <w:t>Appendix 1</w:t>
      </w:r>
    </w:p>
    <w:p w14:paraId="65212FC2" w14:textId="252FC5FC" w:rsidR="002B21E5" w:rsidRDefault="002B21E5">
      <w:pPr>
        <w:rPr>
          <w:sz w:val="22"/>
          <w:szCs w:val="22"/>
        </w:rPr>
      </w:pPr>
      <w:r>
        <w:rPr>
          <w:sz w:val="22"/>
          <w:szCs w:val="22"/>
        </w:rPr>
        <w:t>This list</w:t>
      </w:r>
      <w:r w:rsidR="00361B0E">
        <w:rPr>
          <w:sz w:val="22"/>
          <w:szCs w:val="22"/>
        </w:rPr>
        <w:t xml:space="preserve"> is</w:t>
      </w:r>
      <w:r>
        <w:rPr>
          <w:sz w:val="22"/>
          <w:szCs w:val="22"/>
        </w:rPr>
        <w:t xml:space="preserve"> for students and parents </w:t>
      </w:r>
      <w:r w:rsidR="00361B0E">
        <w:rPr>
          <w:sz w:val="22"/>
          <w:szCs w:val="22"/>
        </w:rPr>
        <w:t>to</w:t>
      </w:r>
      <w:r>
        <w:rPr>
          <w:sz w:val="22"/>
          <w:szCs w:val="22"/>
        </w:rPr>
        <w:t xml:space="preserve"> get support</w:t>
      </w:r>
      <w:r w:rsidR="00361B0E">
        <w:rPr>
          <w:sz w:val="22"/>
          <w:szCs w:val="22"/>
        </w:rPr>
        <w:t xml:space="preserve"> outside of school</w:t>
      </w:r>
      <w:r>
        <w:rPr>
          <w:sz w:val="22"/>
          <w:szCs w:val="22"/>
        </w:rPr>
        <w:t xml:space="preserve"> if someone they know is being bullied. </w:t>
      </w:r>
    </w:p>
    <w:p w14:paraId="2A1C9819" w14:textId="785A9F56" w:rsidR="002B21E5" w:rsidRDefault="002B21E5">
      <w:pPr>
        <w:ind w:left="566" w:hanging="566"/>
        <w:rPr>
          <w:sz w:val="22"/>
          <w:szCs w:val="22"/>
        </w:rPr>
      </w:pPr>
      <w:r>
        <w:rPr>
          <w:sz w:val="22"/>
          <w:szCs w:val="22"/>
        </w:rPr>
        <w:t xml:space="preserve">Children's Legal Centre </w:t>
      </w:r>
      <w:r w:rsidR="003E6038">
        <w:t xml:space="preserve"> </w:t>
      </w:r>
      <w:hyperlink r:id="rId9" w:history="1">
        <w:r w:rsidR="003E6038" w:rsidRPr="00255FFB">
          <w:rPr>
            <w:rStyle w:val="Hyperlink"/>
          </w:rPr>
          <w:t>https://www.childrenslegalcentre.com/</w:t>
        </w:r>
      </w:hyperlink>
      <w:r w:rsidR="003E6038">
        <w:t xml:space="preserve"> </w:t>
      </w:r>
      <w:r>
        <w:t>0</w:t>
      </w:r>
      <w:r>
        <w:rPr>
          <w:sz w:val="22"/>
          <w:szCs w:val="22"/>
        </w:rPr>
        <w:t>845 345 4345</w:t>
      </w:r>
    </w:p>
    <w:p w14:paraId="2603D079" w14:textId="77777777" w:rsidR="00BF0732" w:rsidRPr="0041087D" w:rsidRDefault="002B21E5" w:rsidP="00BF0732">
      <w:pPr>
        <w:ind w:left="566" w:hanging="566"/>
        <w:rPr>
          <w:sz w:val="22"/>
          <w:szCs w:val="22"/>
          <w:lang w:val="fr-FR"/>
        </w:rPr>
      </w:pPr>
      <w:r w:rsidRPr="0041087D">
        <w:rPr>
          <w:sz w:val="22"/>
          <w:szCs w:val="22"/>
          <w:lang w:val="fr-FR"/>
        </w:rPr>
        <w:t>KIDSCAPE Parents Helpline (Mon-Fri, 10-4) 0845 1 205 204</w:t>
      </w:r>
    </w:p>
    <w:p w14:paraId="7B61802E" w14:textId="77777777" w:rsidR="002B21E5" w:rsidRDefault="002B21E5">
      <w:pPr>
        <w:ind w:left="566" w:hanging="566"/>
        <w:rPr>
          <w:sz w:val="22"/>
          <w:szCs w:val="22"/>
        </w:rPr>
      </w:pPr>
      <w:r>
        <w:rPr>
          <w:sz w:val="22"/>
          <w:szCs w:val="22"/>
        </w:rPr>
        <w:t>Family Lives 0808 800 2222</w:t>
      </w:r>
    </w:p>
    <w:p w14:paraId="667F56D3" w14:textId="77777777" w:rsidR="002B21E5" w:rsidRDefault="002B21E5">
      <w:pPr>
        <w:ind w:left="566" w:hanging="566"/>
        <w:rPr>
          <w:sz w:val="22"/>
          <w:szCs w:val="22"/>
        </w:rPr>
      </w:pPr>
      <w:r>
        <w:rPr>
          <w:sz w:val="22"/>
          <w:szCs w:val="22"/>
        </w:rPr>
        <w:t>Youth Access 020 8772 9900</w:t>
      </w:r>
    </w:p>
    <w:p w14:paraId="3E32CF11" w14:textId="77777777" w:rsidR="002B21E5" w:rsidRDefault="002B21E5">
      <w:pPr>
        <w:ind w:left="566" w:hanging="566"/>
        <w:rPr>
          <w:sz w:val="22"/>
          <w:szCs w:val="22"/>
        </w:rPr>
      </w:pPr>
      <w:r>
        <w:rPr>
          <w:sz w:val="22"/>
          <w:szCs w:val="22"/>
        </w:rPr>
        <w:t>Childline 0800 11 11</w:t>
      </w:r>
    </w:p>
    <w:p w14:paraId="3E3EA707" w14:textId="77777777" w:rsidR="002B21E5" w:rsidRDefault="002B21E5">
      <w:pPr>
        <w:rPr>
          <w:sz w:val="22"/>
          <w:szCs w:val="22"/>
        </w:rPr>
      </w:pPr>
      <w:r>
        <w:rPr>
          <w:sz w:val="22"/>
          <w:szCs w:val="22"/>
        </w:rPr>
        <w:t>Bullying Online</w:t>
      </w:r>
    </w:p>
    <w:p w14:paraId="28058296" w14:textId="77777777" w:rsidR="003C7D97" w:rsidRDefault="003C7D97">
      <w:pPr>
        <w:rPr>
          <w:sz w:val="22"/>
          <w:szCs w:val="22"/>
        </w:rPr>
      </w:pPr>
    </w:p>
    <w:p w14:paraId="530ED1BE" w14:textId="457C105C" w:rsidR="003C7D97" w:rsidRDefault="00EF07C8" w:rsidP="003C7D97">
      <w:pPr>
        <w:ind w:left="566" w:hanging="566"/>
        <w:rPr>
          <w:sz w:val="22"/>
          <w:szCs w:val="22"/>
        </w:rPr>
      </w:pPr>
      <w:hyperlink r:id="rId10" w:history="1">
        <w:r w:rsidR="003C7D97" w:rsidRPr="00952996">
          <w:rPr>
            <w:rStyle w:val="Hyperlink"/>
            <w:sz w:val="22"/>
            <w:szCs w:val="22"/>
          </w:rPr>
          <w:t>www.Beatbullying.org.uk</w:t>
        </w:r>
      </w:hyperlink>
    </w:p>
    <w:p w14:paraId="30B9E44B" w14:textId="77777777" w:rsidR="003C7D97" w:rsidRDefault="003C7D97" w:rsidP="003C7D97">
      <w:pPr>
        <w:ind w:left="566" w:hanging="566"/>
        <w:rPr>
          <w:sz w:val="22"/>
          <w:szCs w:val="22"/>
        </w:rPr>
      </w:pPr>
    </w:p>
    <w:p w14:paraId="321EDA6C" w14:textId="60EB91D4" w:rsidR="003E6038" w:rsidRDefault="00EF07C8" w:rsidP="003C7D97">
      <w:pPr>
        <w:rPr>
          <w:sz w:val="22"/>
          <w:szCs w:val="22"/>
        </w:rPr>
      </w:pPr>
      <w:hyperlink r:id="rId11" w:history="1">
        <w:r w:rsidR="003E6038" w:rsidRPr="00255FFB">
          <w:rPr>
            <w:rStyle w:val="Hyperlink"/>
            <w:sz w:val="22"/>
            <w:szCs w:val="22"/>
          </w:rPr>
          <w:t>www.kidscape.org.uk</w:t>
        </w:r>
      </w:hyperlink>
    </w:p>
    <w:p w14:paraId="36F10F9A" w14:textId="484655E5" w:rsidR="003E6038" w:rsidRDefault="00EF07C8" w:rsidP="003E6038">
      <w:pPr>
        <w:ind w:left="566" w:hanging="566"/>
        <w:rPr>
          <w:sz w:val="22"/>
          <w:szCs w:val="22"/>
        </w:rPr>
      </w:pPr>
      <w:hyperlink r:id="rId12" w:history="1">
        <w:r w:rsidR="003E6038" w:rsidRPr="00255FFB">
          <w:rPr>
            <w:rStyle w:val="Hyperlink"/>
            <w:sz w:val="22"/>
            <w:szCs w:val="22"/>
          </w:rPr>
          <w:t>www.anti-bullyingalliance.org.uk</w:t>
        </w:r>
      </w:hyperlink>
    </w:p>
    <w:p w14:paraId="26774480" w14:textId="402830F9" w:rsidR="003E6038" w:rsidRDefault="00EF07C8" w:rsidP="003E6038">
      <w:pPr>
        <w:ind w:left="566" w:hanging="566"/>
        <w:rPr>
          <w:sz w:val="22"/>
          <w:szCs w:val="22"/>
        </w:rPr>
      </w:pPr>
      <w:hyperlink r:id="rId13" w:history="1">
        <w:r w:rsidR="003E6038" w:rsidRPr="00255FFB">
          <w:rPr>
            <w:rStyle w:val="Hyperlink"/>
            <w:sz w:val="22"/>
            <w:szCs w:val="22"/>
          </w:rPr>
          <w:t>www.bullying.co.uk</w:t>
        </w:r>
      </w:hyperlink>
    </w:p>
    <w:p w14:paraId="72860F59" w14:textId="2B9CF9CE" w:rsidR="003E6038" w:rsidRDefault="00EF07C8" w:rsidP="003E6038">
      <w:pPr>
        <w:ind w:left="566" w:hanging="566"/>
        <w:rPr>
          <w:sz w:val="22"/>
          <w:szCs w:val="22"/>
        </w:rPr>
      </w:pPr>
      <w:hyperlink r:id="rId14" w:history="1">
        <w:r w:rsidR="003E6038" w:rsidRPr="00255FFB">
          <w:rPr>
            <w:rStyle w:val="Hyperlink"/>
            <w:sz w:val="22"/>
            <w:szCs w:val="22"/>
          </w:rPr>
          <w:t>www.nspcc.org.uk</w:t>
        </w:r>
      </w:hyperlink>
    </w:p>
    <w:p w14:paraId="337F9698" w14:textId="21614E98" w:rsidR="002B21E5" w:rsidRDefault="00EF07C8" w:rsidP="007A10BD">
      <w:pPr>
        <w:ind w:left="566" w:hanging="566"/>
        <w:rPr>
          <w:sz w:val="22"/>
          <w:szCs w:val="22"/>
        </w:rPr>
      </w:pPr>
      <w:hyperlink r:id="rId15" w:history="1">
        <w:r w:rsidR="003E6038" w:rsidRPr="00255FFB">
          <w:rPr>
            <w:rStyle w:val="Hyperlink"/>
            <w:sz w:val="22"/>
            <w:szCs w:val="22"/>
          </w:rPr>
          <w:t>www.thinkuknow.co.uk</w:t>
        </w:r>
      </w:hyperlink>
      <w:r w:rsidR="007A10BD">
        <w:rPr>
          <w:sz w:val="22"/>
          <w:szCs w:val="22"/>
        </w:rPr>
        <w:t xml:space="preserve"> </w:t>
      </w:r>
      <w:r w:rsidR="002B21E5">
        <w:rPr>
          <w:sz w:val="22"/>
          <w:szCs w:val="22"/>
        </w:rPr>
        <w:t xml:space="preserve"> (CEOP)</w:t>
      </w:r>
    </w:p>
    <w:p w14:paraId="40C1273A" w14:textId="79971E69" w:rsidR="002B21E5" w:rsidRDefault="00EF07C8">
      <w:pPr>
        <w:rPr>
          <w:rFonts w:cs="Times New Roman"/>
          <w:kern w:val="0"/>
          <w:sz w:val="24"/>
          <w:szCs w:val="24"/>
        </w:rPr>
      </w:pPr>
      <w:hyperlink r:id="rId16" w:history="1">
        <w:r w:rsidR="003E6038" w:rsidRPr="00255FFB">
          <w:rPr>
            <w:rStyle w:val="Hyperlink"/>
            <w:rFonts w:cs="Times New Roman"/>
            <w:kern w:val="0"/>
            <w:sz w:val="24"/>
            <w:szCs w:val="24"/>
          </w:rPr>
          <w:t>www.ghll.org.uk/pink-safeguarding-curriculum</w:t>
        </w:r>
      </w:hyperlink>
    </w:p>
    <w:p w14:paraId="7330513A" w14:textId="7884DF08" w:rsidR="007A10BD" w:rsidRDefault="00EF07C8">
      <w:pPr>
        <w:rPr>
          <w:rStyle w:val="Hyperlink"/>
          <w:rFonts w:cs="Times New Roman"/>
          <w:color w:val="auto"/>
          <w:kern w:val="0"/>
          <w:sz w:val="24"/>
          <w:szCs w:val="24"/>
          <w:u w:val="none"/>
        </w:rPr>
      </w:pPr>
      <w:hyperlink r:id="rId17" w:history="1">
        <w:r w:rsidR="007A10BD" w:rsidRPr="00255FFB">
          <w:rPr>
            <w:rStyle w:val="Hyperlink"/>
            <w:rFonts w:cs="Times New Roman"/>
            <w:kern w:val="0"/>
            <w:sz w:val="24"/>
            <w:szCs w:val="24"/>
          </w:rPr>
          <w:t>https://www.gov.uk/government/publications/prevent-duty-guidance</w:t>
        </w:r>
      </w:hyperlink>
    </w:p>
    <w:p w14:paraId="5B0FF306" w14:textId="77777777" w:rsidR="007A10BD" w:rsidRDefault="007A10BD">
      <w:pPr>
        <w:rPr>
          <w:rStyle w:val="Hyperlink"/>
          <w:rFonts w:cs="Times New Roman"/>
          <w:color w:val="auto"/>
          <w:kern w:val="0"/>
          <w:sz w:val="24"/>
          <w:szCs w:val="24"/>
          <w:u w:val="none"/>
        </w:rPr>
      </w:pPr>
    </w:p>
    <w:p w14:paraId="2C9018BC" w14:textId="166C7941" w:rsidR="002B21E5" w:rsidRDefault="002B21E5">
      <w:pPr>
        <w:rPr>
          <w:b/>
          <w:bCs/>
          <w:sz w:val="22"/>
          <w:szCs w:val="22"/>
        </w:rPr>
      </w:pPr>
      <w:r>
        <w:rPr>
          <w:b/>
          <w:bCs/>
          <w:sz w:val="22"/>
          <w:szCs w:val="22"/>
        </w:rPr>
        <w:t>The Law</w:t>
      </w:r>
    </w:p>
    <w:p w14:paraId="5A746BDB" w14:textId="4224228B" w:rsidR="0041087D" w:rsidRPr="003C7D97" w:rsidRDefault="0041087D">
      <w:pPr>
        <w:rPr>
          <w:b/>
          <w:bCs/>
          <w:color w:val="auto"/>
          <w:sz w:val="22"/>
          <w:szCs w:val="22"/>
        </w:rPr>
      </w:pPr>
      <w:r w:rsidRPr="003C7D97">
        <w:rPr>
          <w:b/>
          <w:bCs/>
          <w:color w:val="auto"/>
          <w:sz w:val="22"/>
          <w:szCs w:val="22"/>
        </w:rPr>
        <w:t>Equalities Act (2010)</w:t>
      </w:r>
    </w:p>
    <w:p w14:paraId="7F4DFE97" w14:textId="5F5DD93D" w:rsidR="0041087D" w:rsidRPr="003C7D97" w:rsidRDefault="0041087D">
      <w:pPr>
        <w:rPr>
          <w:color w:val="auto"/>
          <w:sz w:val="22"/>
          <w:szCs w:val="22"/>
        </w:rPr>
      </w:pPr>
      <w:r w:rsidRPr="003C7D97">
        <w:rPr>
          <w:color w:val="auto"/>
          <w:sz w:val="22"/>
          <w:szCs w:val="22"/>
        </w:rPr>
        <w:t>This legislation makes it a duty for all staff to ensure that treat all others fairly.</w:t>
      </w:r>
    </w:p>
    <w:p w14:paraId="2F11B4FF" w14:textId="77777777" w:rsidR="002B21E5" w:rsidRDefault="002B21E5">
      <w:pPr>
        <w:rPr>
          <w:b/>
          <w:bCs/>
          <w:sz w:val="22"/>
          <w:szCs w:val="22"/>
        </w:rPr>
      </w:pPr>
      <w:r>
        <w:rPr>
          <w:b/>
          <w:bCs/>
          <w:sz w:val="22"/>
          <w:szCs w:val="22"/>
        </w:rPr>
        <w:t>Communications Act 2003 (section 127)</w:t>
      </w:r>
    </w:p>
    <w:p w14:paraId="61B136B1" w14:textId="2D10DAA9" w:rsidR="003B182D" w:rsidRDefault="002B21E5">
      <w:pPr>
        <w:rPr>
          <w:sz w:val="22"/>
          <w:szCs w:val="22"/>
        </w:rPr>
      </w:pPr>
      <w:r>
        <w:rPr>
          <w:sz w:val="22"/>
          <w:szCs w:val="22"/>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w:t>
      </w:r>
    </w:p>
    <w:p w14:paraId="668C118B" w14:textId="77777777" w:rsidR="002B21E5" w:rsidRDefault="002B21E5">
      <w:pPr>
        <w:rPr>
          <w:b/>
          <w:bCs/>
          <w:sz w:val="22"/>
          <w:szCs w:val="22"/>
        </w:rPr>
      </w:pPr>
      <w:r>
        <w:rPr>
          <w:b/>
          <w:bCs/>
          <w:sz w:val="22"/>
          <w:szCs w:val="22"/>
        </w:rPr>
        <w:t>Malicious Communications Act 1988 (section 1)</w:t>
      </w:r>
    </w:p>
    <w:p w14:paraId="2689FB42" w14:textId="77777777" w:rsidR="002B21E5" w:rsidRDefault="002B21E5">
      <w:pPr>
        <w:rPr>
          <w:sz w:val="22"/>
          <w:szCs w:val="22"/>
        </w:rPr>
      </w:pPr>
      <w:r>
        <w:rPr>
          <w:sz w:val="22"/>
          <w:szCs w:val="22"/>
        </w:rPr>
        <w:t>This legislation makes it a criminal offence to send an electronic message (e-mail) that conveys indecent, grossly offensive, threatening material or information that is false; or is of an indecent or grossly offensive nature if the purpose was to cause a recipient to suffer distress or anxiety.</w:t>
      </w:r>
    </w:p>
    <w:p w14:paraId="1678CCD3" w14:textId="77777777" w:rsidR="002B21E5" w:rsidRDefault="002B21E5">
      <w:pPr>
        <w:rPr>
          <w:b/>
          <w:bCs/>
          <w:sz w:val="22"/>
          <w:szCs w:val="22"/>
        </w:rPr>
      </w:pPr>
      <w:r>
        <w:rPr>
          <w:b/>
          <w:bCs/>
          <w:sz w:val="22"/>
          <w:szCs w:val="22"/>
        </w:rPr>
        <w:t>Protection from Harassment Act 1997</w:t>
      </w:r>
    </w:p>
    <w:p w14:paraId="335676D2" w14:textId="480A6F2D" w:rsidR="002B21E5" w:rsidRDefault="002B21E5">
      <w:pPr>
        <w:rPr>
          <w:sz w:val="22"/>
          <w:szCs w:val="22"/>
        </w:rPr>
      </w:pPr>
      <w:r>
        <w:rPr>
          <w:sz w:val="22"/>
          <w:szCs w:val="22"/>
        </w:rPr>
        <w:t>A person must not pursue a course of conduct</w:t>
      </w:r>
      <w:r w:rsidR="00B53D70">
        <w:rPr>
          <w:sz w:val="22"/>
          <w:szCs w:val="22"/>
        </w:rPr>
        <w:t xml:space="preserve"> </w:t>
      </w:r>
      <w:r>
        <w:rPr>
          <w:sz w:val="22"/>
          <w:szCs w:val="22"/>
        </w:rPr>
        <w:t>which amounts to harassment of another and which he/she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w:t>
      </w:r>
    </w:p>
    <w:p w14:paraId="17192AA9" w14:textId="77777777" w:rsidR="002B21E5" w:rsidRDefault="002B21E5">
      <w:pPr>
        <w:rPr>
          <w:b/>
          <w:bCs/>
          <w:sz w:val="22"/>
          <w:szCs w:val="22"/>
        </w:rPr>
      </w:pPr>
      <w:r>
        <w:rPr>
          <w:b/>
          <w:bCs/>
          <w:sz w:val="22"/>
          <w:szCs w:val="22"/>
        </w:rPr>
        <w:t>Computer Misuse Act 1990</w:t>
      </w:r>
    </w:p>
    <w:p w14:paraId="3B865D1A" w14:textId="77777777" w:rsidR="003822B4" w:rsidRDefault="002B21E5" w:rsidP="002B21E5">
      <w:pPr>
        <w:rPr>
          <w:sz w:val="22"/>
          <w:szCs w:val="22"/>
        </w:rPr>
      </w:pPr>
      <w:r>
        <w:rPr>
          <w:sz w:val="22"/>
          <w:szCs w:val="22"/>
        </w:rPr>
        <w:t>This legislation makes it a criminal offence to gain unauthorised access to another students area even if you don’t change/delete any information on the area.</w:t>
      </w:r>
    </w:p>
    <w:p w14:paraId="2CAE81C4" w14:textId="77777777" w:rsidR="00261C3F" w:rsidRDefault="00261C3F" w:rsidP="002B21E5">
      <w:pPr>
        <w:rPr>
          <w:b/>
        </w:rPr>
      </w:pPr>
      <w:r>
        <w:rPr>
          <w:b/>
        </w:rPr>
        <w:t>Annex 2</w:t>
      </w:r>
    </w:p>
    <w:p w14:paraId="3DB51571" w14:textId="77777777" w:rsidR="00BF0732" w:rsidRPr="00B53D70" w:rsidRDefault="00BE2223" w:rsidP="002B21E5">
      <w:pPr>
        <w:rPr>
          <w:b/>
          <w:sz w:val="22"/>
          <w:szCs w:val="22"/>
        </w:rPr>
      </w:pPr>
      <w:r w:rsidRPr="00B53D70">
        <w:rPr>
          <w:b/>
          <w:sz w:val="22"/>
          <w:szCs w:val="22"/>
        </w:rPr>
        <w:t>Hate Crime</w:t>
      </w:r>
    </w:p>
    <w:p w14:paraId="670476B3" w14:textId="77777777" w:rsidR="00BE2223" w:rsidRPr="00B53D70" w:rsidRDefault="00BE2223" w:rsidP="002B21E5">
      <w:pPr>
        <w:rPr>
          <w:sz w:val="22"/>
          <w:szCs w:val="22"/>
        </w:rPr>
      </w:pPr>
      <w:r w:rsidRPr="00B53D70">
        <w:rPr>
          <w:sz w:val="22"/>
          <w:szCs w:val="22"/>
        </w:rPr>
        <w:t>Gloucestershire's Hate Crime Plan, 2016 to 2021 - The Chief Constable and the Police and Crime Commissioner for Gloucestershire said we must do more to stop hate crime. They asked for this plan to be written</w:t>
      </w:r>
      <w:r w:rsidR="00261C3F" w:rsidRPr="00B53D70">
        <w:rPr>
          <w:sz w:val="22"/>
          <w:szCs w:val="22"/>
        </w:rPr>
        <w:t>.</w:t>
      </w:r>
    </w:p>
    <w:p w14:paraId="314AAB63" w14:textId="77777777" w:rsidR="00261C3F" w:rsidRDefault="00EF07C8" w:rsidP="002B21E5">
      <w:hyperlink r:id="rId18" w:history="1">
        <w:r w:rsidR="00261C3F" w:rsidRPr="00547DE7">
          <w:rPr>
            <w:rStyle w:val="Hyperlink"/>
          </w:rPr>
          <w:t>https://www.ghll.org.uk/documents/Gloucester%20Hate%20Crime%20Plan.pdf</w:t>
        </w:r>
      </w:hyperlink>
    </w:p>
    <w:p w14:paraId="189DC032" w14:textId="77777777" w:rsidR="00261C3F" w:rsidRDefault="00261C3F" w:rsidP="002B21E5"/>
    <w:p w14:paraId="76E2FFB9" w14:textId="77777777" w:rsidR="00577AD1" w:rsidRPr="00B53D70" w:rsidRDefault="00577AD1" w:rsidP="002B21E5">
      <w:pPr>
        <w:rPr>
          <w:sz w:val="22"/>
          <w:szCs w:val="22"/>
        </w:rPr>
      </w:pPr>
      <w:r w:rsidRPr="00B53D70">
        <w:rPr>
          <w:sz w:val="22"/>
          <w:szCs w:val="22"/>
        </w:rPr>
        <w:t xml:space="preserve">The Education Act 2011 amended the power in the Education Act 1996 to provide that when an electronic device, such as a mobile phone, has been seized by a member of staff who has been formally authorised by the headteacher, that staff member can examine data or files, and delete these, where there is good reason to do so. This power applies to all schools and there is no need to have parental consent to search through a young person’s mobile phone. </w:t>
      </w:r>
    </w:p>
    <w:p w14:paraId="7D7959EF" w14:textId="77777777" w:rsidR="00577AD1" w:rsidRPr="00B53D70" w:rsidRDefault="00577AD1" w:rsidP="002B21E5">
      <w:pPr>
        <w:rPr>
          <w:sz w:val="22"/>
          <w:szCs w:val="22"/>
        </w:rPr>
      </w:pPr>
      <w:r w:rsidRPr="00B53D70">
        <w:rPr>
          <w:sz w:val="22"/>
          <w:szCs w:val="22"/>
        </w:rPr>
        <w:t xml:space="preserve">If an electronic device that is prohibited by the school rules has been seized and the member of staff has reasonable ground to suspect that it contains evidence in relation to an offence, they must give the device to the police as soon as it is reasonably practicable. Material on the device that is suspected to be evidence relevant to an offence, or that is a pornographic image of a child or an extreme pornographic image, should not be deleted prior to giving the device to the police. If a staff member finds material that they do not suspect contains evidence in relation to an offence, they can decide whether it is appropriate to delete or retain the material as evidence of a breach of school discipline. </w:t>
      </w:r>
    </w:p>
    <w:p w14:paraId="337C1E3C" w14:textId="77777777" w:rsidR="00577AD1" w:rsidRPr="00B53D70" w:rsidRDefault="00577AD1" w:rsidP="002B21E5">
      <w:pPr>
        <w:rPr>
          <w:sz w:val="22"/>
          <w:szCs w:val="22"/>
        </w:rPr>
      </w:pPr>
      <w:r w:rsidRPr="00B53D70">
        <w:rPr>
          <w:sz w:val="22"/>
          <w:szCs w:val="22"/>
        </w:rPr>
        <w:t>For more information on how to respond to Cyber bullying see Cyber Bullying and online safety DFE Preventing and Tackling Bullying July 2017.</w:t>
      </w:r>
    </w:p>
    <w:sectPr w:rsidR="00577AD1" w:rsidRPr="00B53D70" w:rsidSect="00DF1712">
      <w:footerReference w:type="default" r:id="rId1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1ABE" w14:textId="77777777" w:rsidR="00DF1712" w:rsidRDefault="00DF1712" w:rsidP="00D474DE">
      <w:pPr>
        <w:spacing w:after="0" w:line="240" w:lineRule="auto"/>
      </w:pPr>
      <w:r>
        <w:separator/>
      </w:r>
    </w:p>
  </w:endnote>
  <w:endnote w:type="continuationSeparator" w:id="0">
    <w:p w14:paraId="2FE1BC46" w14:textId="77777777" w:rsidR="00DF1712" w:rsidRDefault="00DF1712" w:rsidP="00D4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B63C" w14:textId="77777777" w:rsidR="00D474DE" w:rsidRPr="00D474DE" w:rsidRDefault="00D474DE">
    <w:pPr>
      <w:pStyle w:val="Footer"/>
    </w:pPr>
    <w:r w:rsidRPr="00D474DE">
      <w:rPr>
        <w:color w:val="auto"/>
      </w:rPr>
      <w:t>EJS Anti-Bullying Policy</w:t>
    </w:r>
  </w:p>
  <w:p w14:paraId="2567E3F2" w14:textId="77777777" w:rsidR="00D474DE" w:rsidRDefault="0058054F">
    <w:pPr>
      <w:pStyle w:val="Footer"/>
    </w:pPr>
    <w:r>
      <w:rPr>
        <w:noProof/>
      </w:rPr>
      <mc:AlternateContent>
        <mc:Choice Requires="wps">
          <w:drawing>
            <wp:anchor distT="0" distB="0" distL="114300" distR="114300" simplePos="0" relativeHeight="251657216" behindDoc="0" locked="0" layoutInCell="1" allowOverlap="1" wp14:anchorId="157AB325" wp14:editId="1F3751CC">
              <wp:simplePos x="0" y="0"/>
              <wp:positionH relativeFrom="page">
                <wp:posOffset>5349240</wp:posOffset>
              </wp:positionH>
              <wp:positionV relativeFrom="page">
                <wp:posOffset>9080500</wp:posOffset>
              </wp:positionV>
              <wp:extent cx="1508760" cy="462280"/>
              <wp:effectExtent l="0" t="0" r="0" b="762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62280"/>
                      </a:xfrm>
                      <a:prstGeom prst="rect">
                        <a:avLst/>
                      </a:prstGeom>
                      <a:noFill/>
                      <a:ln w="6350">
                        <a:noFill/>
                      </a:ln>
                      <a:effectLst/>
                    </wps:spPr>
                    <wps:txbx>
                      <w:txbxContent>
                        <w:p w14:paraId="1051D955" w14:textId="77777777" w:rsidR="00D474DE" w:rsidRPr="00D474DE" w:rsidRDefault="00D474DE">
                          <w:pPr>
                            <w:pStyle w:val="Footer"/>
                            <w:jc w:val="right"/>
                            <w:rPr>
                              <w:sz w:val="32"/>
                              <w:szCs w:val="32"/>
                            </w:rPr>
                          </w:pPr>
                          <w:r w:rsidRPr="00D474DE">
                            <w:rPr>
                              <w:sz w:val="32"/>
                              <w:szCs w:val="32"/>
                            </w:rPr>
                            <w:fldChar w:fldCharType="begin"/>
                          </w:r>
                          <w:r w:rsidRPr="00D474DE">
                            <w:rPr>
                              <w:sz w:val="32"/>
                              <w:szCs w:val="32"/>
                            </w:rPr>
                            <w:instrText xml:space="preserve"> PAGE  \* Arabic  \* MERGEFORMAT </w:instrText>
                          </w:r>
                          <w:r w:rsidRPr="00D474DE">
                            <w:rPr>
                              <w:sz w:val="32"/>
                              <w:szCs w:val="32"/>
                            </w:rPr>
                            <w:fldChar w:fldCharType="separate"/>
                          </w:r>
                          <w:r w:rsidR="00261C3F">
                            <w:rPr>
                              <w:noProof/>
                              <w:sz w:val="32"/>
                              <w:szCs w:val="32"/>
                            </w:rPr>
                            <w:t>7</w:t>
                          </w:r>
                          <w:r w:rsidRPr="00D474DE">
                            <w:rPr>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7AB325" id="_x0000_t202" coordsize="21600,21600" o:spt="202" path="m,l,21600r21600,l21600,xe">
              <v:stroke joinstyle="miter"/>
              <v:path gradientshapeok="t" o:connecttype="rect"/>
            </v:shapetype>
            <v:shape id="Text Box 56" o:spid="_x0000_s1026" type="#_x0000_t202" style="position:absolute;margin-left:421.2pt;margin-top:715pt;width:118.8pt;height:3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0PPQIAAHoEAAAOAAAAZHJzL2Uyb0RvYy54bWysVN9v2jAQfp+0/8Hy+0hgQGlEqFgrpkmo&#10;rQRTn43jkGi2z7MNCfvrd3YCRV2fqr04Z993P7+7zO9aJclRWFeDzulwkFIiNIei1vuc/tyuvswo&#10;cZ7pgknQIqcn4ejd4vOneWMyMYIKZCEsQSfaZY3JaeW9yZLE8Uoo5gZghEZlCVYxj1e7TwrLGvSu&#10;ZDJK02nSgC2MBS6cw9eHTkkX0X9ZCu6fytIJT2ROMTcfTxvPXTiTxZxle8tMVfM+DfaBLBSrNQa9&#10;uHpgnpGDrf9xpWpuwUHpBxxUAmVZcxFrwGqG6ZtqNhUzItaCzXHm0ib3/9zyx+OzJXWR08mUEs0U&#10;crQVrSffoCX4hP1pjMsQtjEI9C2+I8+xVmfWwH85hCRXmM7AITr0oy2tCl+slKAhUnC6tD2E4cHb&#10;JJ3dTFHFUTeejkazyEvyam2s898FKBKEnFqkNWbAjmvnQ3yWnSEhmIZVLWWkVmrS5HT6dZJGg4sG&#10;LaQOWBGHpHcTyugyD5Jvd21f/w6KE5ZvoRsgZ/iqxlTWzPlnZnFiMHvcAv+ERykBQ0IvUVKB/fPe&#10;e8AjkailpMEJzKn7fWBWUCJ/aKT4djgeh5GNl/HkZoQXe63ZXWv0Qd0DDvkQ983wKAa8l2extKBe&#10;cFmWISqqmOYYO6f+LN77bi9w2bhYLiMIh9Qwv9Ybw8+sh0Zv2xdmTc+GRx4f4TyrLHtDSocNrXZm&#10;efBITWQsNLjraj8+OOCRyH4ZwwZd3yPq9Zex+AsAAP//AwBQSwMEFAAGAAgAAAAhAMZKV5rdAAAA&#10;DgEAAA8AAABkcnMvZG93bnJldi54bWxMj81ugzAQhO+V+g7WVuqlauxQWiGCiapInKOQPICDt0Dq&#10;H4RNoG/f5dTeZjWj2W+K/WINu+MYeu8kbDcCGLrG6961Ei7n6jUDFqJyWhnvUMIPBtiXjw+FyrWf&#10;3QnvdWwZlbiQKwldjEPOeWg6tCps/ICOvC8/WhXpHFuuRzVTuTU8EeKDW9U7+tCpAQ8dNt/1ZCX4&#10;ZH4xp3pbHY7zrRLHCc91QCmfn5bPHbCIS/wLw4pP6FAS09VPTgdmJGRpklKUjPRN0Ko1IrJVXUm9&#10;iyQDXhb8/4zyFwAA//8DAFBLAQItABQABgAIAAAAIQC2gziS/gAAAOEBAAATAAAAAAAAAAAAAAAA&#10;AAAAAABbQ29udGVudF9UeXBlc10ueG1sUEsBAi0AFAAGAAgAAAAhADj9If/WAAAAlAEAAAsAAAAA&#10;AAAAAAAAAAAALwEAAF9yZWxzLy5yZWxzUEsBAi0AFAAGAAgAAAAhADmy/Q89AgAAegQAAA4AAAAA&#10;AAAAAAAAAAAALgIAAGRycy9lMm9Eb2MueG1sUEsBAi0AFAAGAAgAAAAhAMZKV5rdAAAADgEAAA8A&#10;AAAAAAAAAAAAAAAAlwQAAGRycy9kb3ducmV2LnhtbFBLBQYAAAAABAAEAPMAAAChBQAAAAA=&#10;" filled="f" stroked="f" strokeweight=".5pt">
              <v:textbox style="mso-fit-shape-to-text:t">
                <w:txbxContent>
                  <w:p w14:paraId="1051D955" w14:textId="77777777" w:rsidR="00D474DE" w:rsidRPr="00D474DE" w:rsidRDefault="00D474DE">
                    <w:pPr>
                      <w:pStyle w:val="Footer"/>
                      <w:jc w:val="right"/>
                      <w:rPr>
                        <w:sz w:val="32"/>
                        <w:szCs w:val="32"/>
                      </w:rPr>
                    </w:pPr>
                    <w:r w:rsidRPr="00D474DE">
                      <w:rPr>
                        <w:sz w:val="32"/>
                        <w:szCs w:val="32"/>
                      </w:rPr>
                      <w:fldChar w:fldCharType="begin"/>
                    </w:r>
                    <w:r w:rsidRPr="00D474DE">
                      <w:rPr>
                        <w:sz w:val="32"/>
                        <w:szCs w:val="32"/>
                      </w:rPr>
                      <w:instrText xml:space="preserve"> PAGE  \* Arabic  \* MERGEFORMAT </w:instrText>
                    </w:r>
                    <w:r w:rsidRPr="00D474DE">
                      <w:rPr>
                        <w:sz w:val="32"/>
                        <w:szCs w:val="32"/>
                      </w:rPr>
                      <w:fldChar w:fldCharType="separate"/>
                    </w:r>
                    <w:r w:rsidR="00261C3F">
                      <w:rPr>
                        <w:noProof/>
                        <w:sz w:val="32"/>
                        <w:szCs w:val="32"/>
                      </w:rPr>
                      <w:t>7</w:t>
                    </w:r>
                    <w:r w:rsidRPr="00D474DE">
                      <w:rPr>
                        <w:sz w:val="32"/>
                        <w:szCs w:val="32"/>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240" behindDoc="1" locked="0" layoutInCell="1" allowOverlap="1" wp14:anchorId="2849B58C" wp14:editId="2EC6810F">
              <wp:simplePos x="0" y="0"/>
              <wp:positionH relativeFrom="page">
                <wp:posOffset>914400</wp:posOffset>
              </wp:positionH>
              <wp:positionV relativeFrom="page">
                <wp:posOffset>9080500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2039BC8A" id="Rectangle 58" o:spid="_x0000_s1026" style="position:absolute;margin-left:1in;margin-top:715pt;width:468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aWrY&#10;FN4AAAAOAQAADwAAAGRycy9kb3ducmV2LnhtbExPQU7DMBC8I/EHa5G4UZumQBXiVAUJIcGBUjhw&#10;dOIlCdjrKHbbwOvZcIHbzM5odqZYjd6JPQ6xC6ThfKZAINXBdtRoeH25O1uCiMmQNS4QavjCCKvy&#10;+KgwuQ0Hesb9NjWCQyjmRkObUp9LGesWvYmz0COx9h4GbxLToZF2MAcO907OlbqU3nTEH1rT422L&#10;9ed25zU8pkpmD/N+vXm6+XZt3IT77ONN69OTcX0NIuGY/sww1efqUHKnKuzIRuGYLxa8JU0gU4wm&#10;i1pOqPq9XVyBLAv5f0b5AwAA//8DAFBLAQItABQABgAIAAAAIQC2gziS/gAAAOEBAAATAAAAAAAA&#10;AAAAAAAAAAAAAABbQ29udGVudF9UeXBlc10ueG1sUEsBAi0AFAAGAAgAAAAhADj9If/WAAAAlAEA&#10;AAsAAAAAAAAAAAAAAAAALwEAAF9yZWxzLy5yZWxzUEsBAi0AFAAGAAgAAAAhAGQWc4fQAQAAjAMA&#10;AA4AAAAAAAAAAAAAAAAALgIAAGRycy9lMm9Eb2MueG1sUEsBAi0AFAAGAAgAAAAhAGlq2BTeAAAA&#10;DgEAAA8AAAAAAAAAAAAAAAAAKgQAAGRycy9kb3ducmV2LnhtbFBLBQYAAAAABAAEAPMAAAA1BQAA&#10;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0421" w14:textId="77777777" w:rsidR="00DF1712" w:rsidRDefault="00DF1712" w:rsidP="00D474DE">
      <w:pPr>
        <w:spacing w:after="0" w:line="240" w:lineRule="auto"/>
      </w:pPr>
      <w:r>
        <w:separator/>
      </w:r>
    </w:p>
  </w:footnote>
  <w:footnote w:type="continuationSeparator" w:id="0">
    <w:p w14:paraId="548079B0" w14:textId="77777777" w:rsidR="00DF1712" w:rsidRDefault="00DF1712" w:rsidP="00D47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209A"/>
    <w:multiLevelType w:val="hybridMultilevel"/>
    <w:tmpl w:val="564E5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E2E79"/>
    <w:multiLevelType w:val="hybridMultilevel"/>
    <w:tmpl w:val="0AF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339DC"/>
    <w:multiLevelType w:val="hybridMultilevel"/>
    <w:tmpl w:val="BC884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5590F"/>
    <w:multiLevelType w:val="hybridMultilevel"/>
    <w:tmpl w:val="B73E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74F21"/>
    <w:multiLevelType w:val="hybridMultilevel"/>
    <w:tmpl w:val="347AB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B12F2"/>
    <w:multiLevelType w:val="hybridMultilevel"/>
    <w:tmpl w:val="E08C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F7881"/>
    <w:multiLevelType w:val="hybridMultilevel"/>
    <w:tmpl w:val="7AA8F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B1F30"/>
    <w:multiLevelType w:val="hybridMultilevel"/>
    <w:tmpl w:val="5E7A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A52A9"/>
    <w:multiLevelType w:val="hybridMultilevel"/>
    <w:tmpl w:val="C858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D3DB1"/>
    <w:multiLevelType w:val="hybridMultilevel"/>
    <w:tmpl w:val="9D50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581740">
    <w:abstractNumId w:val="6"/>
  </w:num>
  <w:num w:numId="2" w16cid:durableId="1058164240">
    <w:abstractNumId w:val="8"/>
  </w:num>
  <w:num w:numId="3" w16cid:durableId="942612083">
    <w:abstractNumId w:val="4"/>
  </w:num>
  <w:num w:numId="4" w16cid:durableId="1212696382">
    <w:abstractNumId w:val="9"/>
  </w:num>
  <w:num w:numId="5" w16cid:durableId="132989792">
    <w:abstractNumId w:val="7"/>
  </w:num>
  <w:num w:numId="6" w16cid:durableId="830604853">
    <w:abstractNumId w:val="1"/>
  </w:num>
  <w:num w:numId="7" w16cid:durableId="1297444824">
    <w:abstractNumId w:val="5"/>
  </w:num>
  <w:num w:numId="8" w16cid:durableId="540283114">
    <w:abstractNumId w:val="3"/>
  </w:num>
  <w:num w:numId="9" w16cid:durableId="91097357">
    <w:abstractNumId w:val="0"/>
  </w:num>
  <w:num w:numId="10" w16cid:durableId="1128427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E5"/>
    <w:rsid w:val="00062849"/>
    <w:rsid w:val="000B7492"/>
    <w:rsid w:val="000D3213"/>
    <w:rsid w:val="000F7CA1"/>
    <w:rsid w:val="001734D1"/>
    <w:rsid w:val="00204B49"/>
    <w:rsid w:val="00261C3F"/>
    <w:rsid w:val="002B21E5"/>
    <w:rsid w:val="002B56A5"/>
    <w:rsid w:val="002D01EC"/>
    <w:rsid w:val="002E744B"/>
    <w:rsid w:val="003154C1"/>
    <w:rsid w:val="003540BE"/>
    <w:rsid w:val="00357E8E"/>
    <w:rsid w:val="00361B0E"/>
    <w:rsid w:val="003822B4"/>
    <w:rsid w:val="003963CE"/>
    <w:rsid w:val="003A36D2"/>
    <w:rsid w:val="003B182D"/>
    <w:rsid w:val="003C43CF"/>
    <w:rsid w:val="003C7D97"/>
    <w:rsid w:val="003E6038"/>
    <w:rsid w:val="003E6D56"/>
    <w:rsid w:val="003F7FE1"/>
    <w:rsid w:val="0041087D"/>
    <w:rsid w:val="00424B12"/>
    <w:rsid w:val="004E06C3"/>
    <w:rsid w:val="004E4E10"/>
    <w:rsid w:val="00563FDA"/>
    <w:rsid w:val="00577AD1"/>
    <w:rsid w:val="0058054F"/>
    <w:rsid w:val="00592C1C"/>
    <w:rsid w:val="005B5113"/>
    <w:rsid w:val="0063363C"/>
    <w:rsid w:val="00642B45"/>
    <w:rsid w:val="00644445"/>
    <w:rsid w:val="00674D81"/>
    <w:rsid w:val="00684BBF"/>
    <w:rsid w:val="006C53EA"/>
    <w:rsid w:val="006E208B"/>
    <w:rsid w:val="006F4050"/>
    <w:rsid w:val="007032E4"/>
    <w:rsid w:val="0072197F"/>
    <w:rsid w:val="00770C4C"/>
    <w:rsid w:val="007A10BD"/>
    <w:rsid w:val="007A455C"/>
    <w:rsid w:val="00832D45"/>
    <w:rsid w:val="00832E0A"/>
    <w:rsid w:val="008519E1"/>
    <w:rsid w:val="0087076F"/>
    <w:rsid w:val="00910B60"/>
    <w:rsid w:val="00985E57"/>
    <w:rsid w:val="009A1BE1"/>
    <w:rsid w:val="009D36FB"/>
    <w:rsid w:val="009F5B30"/>
    <w:rsid w:val="00A04A8E"/>
    <w:rsid w:val="00A32D8F"/>
    <w:rsid w:val="00A35040"/>
    <w:rsid w:val="00A54144"/>
    <w:rsid w:val="00B22176"/>
    <w:rsid w:val="00B53D70"/>
    <w:rsid w:val="00B705E9"/>
    <w:rsid w:val="00BC0923"/>
    <w:rsid w:val="00BD034F"/>
    <w:rsid w:val="00BE2223"/>
    <w:rsid w:val="00BF0732"/>
    <w:rsid w:val="00C77237"/>
    <w:rsid w:val="00CC6386"/>
    <w:rsid w:val="00CD054B"/>
    <w:rsid w:val="00D23159"/>
    <w:rsid w:val="00D474DE"/>
    <w:rsid w:val="00D63680"/>
    <w:rsid w:val="00DA267F"/>
    <w:rsid w:val="00DB44FB"/>
    <w:rsid w:val="00DC409B"/>
    <w:rsid w:val="00DF1712"/>
    <w:rsid w:val="00E115A1"/>
    <w:rsid w:val="00E36F15"/>
    <w:rsid w:val="00E57CF9"/>
    <w:rsid w:val="00EC3425"/>
    <w:rsid w:val="00EF07C8"/>
    <w:rsid w:val="00F109DE"/>
    <w:rsid w:val="00FE6001"/>
    <w:rsid w:val="00FF7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C0FEF5"/>
  <w14:defaultImageDpi w14:val="0"/>
  <w15:docId w15:val="{910D4642-7EED-4D06-942F-035A6844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next w:val="Normal"/>
    <w:link w:val="Heading1Char"/>
    <w:qFormat/>
    <w:rsid w:val="008519E1"/>
    <w:pPr>
      <w:keepNext/>
      <w:overflowPunct/>
      <w:spacing w:before="240" w:after="60" w:line="240" w:lineRule="auto"/>
      <w:outlineLvl w:val="0"/>
    </w:pPr>
    <w:rPr>
      <w:rFonts w:ascii="Arial" w:hAnsi="Arial" w:cs="Arial"/>
      <w:b/>
      <w:bCs/>
      <w:color w:val="auto"/>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4DE"/>
    <w:pPr>
      <w:tabs>
        <w:tab w:val="center" w:pos="4513"/>
        <w:tab w:val="right" w:pos="9026"/>
      </w:tabs>
    </w:pPr>
  </w:style>
  <w:style w:type="character" w:customStyle="1" w:styleId="HeaderChar">
    <w:name w:val="Header Char"/>
    <w:link w:val="Header"/>
    <w:uiPriority w:val="99"/>
    <w:rsid w:val="00D474DE"/>
    <w:rPr>
      <w:rFonts w:ascii="Calibri" w:hAnsi="Calibri" w:cs="Calibri"/>
      <w:color w:val="000000"/>
      <w:kern w:val="28"/>
      <w:sz w:val="20"/>
      <w:szCs w:val="20"/>
    </w:rPr>
  </w:style>
  <w:style w:type="paragraph" w:styleId="Footer">
    <w:name w:val="footer"/>
    <w:basedOn w:val="Normal"/>
    <w:link w:val="FooterChar"/>
    <w:uiPriority w:val="99"/>
    <w:unhideWhenUsed/>
    <w:rsid w:val="00D474DE"/>
    <w:pPr>
      <w:tabs>
        <w:tab w:val="center" w:pos="4513"/>
        <w:tab w:val="right" w:pos="9026"/>
      </w:tabs>
    </w:pPr>
  </w:style>
  <w:style w:type="character" w:customStyle="1" w:styleId="FooterChar">
    <w:name w:val="Footer Char"/>
    <w:link w:val="Footer"/>
    <w:uiPriority w:val="99"/>
    <w:rsid w:val="00D474DE"/>
    <w:rPr>
      <w:rFonts w:ascii="Calibri" w:hAnsi="Calibri" w:cs="Calibri"/>
      <w:color w:val="000000"/>
      <w:kern w:val="28"/>
      <w:sz w:val="20"/>
      <w:szCs w:val="20"/>
    </w:rPr>
  </w:style>
  <w:style w:type="paragraph" w:customStyle="1" w:styleId="3CBD5A742C28424DA5172AD252E32316">
    <w:name w:val="3CBD5A742C28424DA5172AD252E32316"/>
    <w:rsid w:val="00D474DE"/>
    <w:pPr>
      <w:spacing w:after="200" w:line="276" w:lineRule="auto"/>
    </w:pPr>
    <w:rPr>
      <w:sz w:val="22"/>
      <w:szCs w:val="22"/>
      <w:lang w:val="en-US" w:eastAsia="ja-JP"/>
    </w:rPr>
  </w:style>
  <w:style w:type="paragraph" w:styleId="BalloonText">
    <w:name w:val="Balloon Text"/>
    <w:basedOn w:val="Normal"/>
    <w:link w:val="BalloonTextChar"/>
    <w:uiPriority w:val="99"/>
    <w:semiHidden/>
    <w:unhideWhenUsed/>
    <w:rsid w:val="00D474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74DE"/>
    <w:rPr>
      <w:rFonts w:ascii="Tahoma" w:hAnsi="Tahoma" w:cs="Tahoma"/>
      <w:color w:val="000000"/>
      <w:kern w:val="28"/>
      <w:sz w:val="16"/>
      <w:szCs w:val="16"/>
    </w:rPr>
  </w:style>
  <w:style w:type="character" w:styleId="Hyperlink">
    <w:name w:val="Hyperlink"/>
    <w:basedOn w:val="DefaultParagraphFont"/>
    <w:uiPriority w:val="99"/>
    <w:unhideWhenUsed/>
    <w:rsid w:val="0058054F"/>
    <w:rPr>
      <w:color w:val="0000FF" w:themeColor="hyperlink"/>
      <w:u w:val="single"/>
    </w:rPr>
  </w:style>
  <w:style w:type="character" w:customStyle="1" w:styleId="Heading1Char">
    <w:name w:val="Heading 1 Char"/>
    <w:basedOn w:val="DefaultParagraphFont"/>
    <w:link w:val="Heading1"/>
    <w:rsid w:val="008519E1"/>
    <w:rPr>
      <w:rFonts w:ascii="Arial" w:hAnsi="Arial" w:cs="Arial"/>
      <w:b/>
      <w:bCs/>
      <w:kern w:val="32"/>
      <w:sz w:val="32"/>
      <w:szCs w:val="32"/>
      <w:lang w:val="en-US" w:eastAsia="en-US"/>
    </w:rPr>
  </w:style>
  <w:style w:type="paragraph" w:styleId="ListParagraph">
    <w:name w:val="List Paragraph"/>
    <w:basedOn w:val="Normal"/>
    <w:uiPriority w:val="34"/>
    <w:qFormat/>
    <w:rsid w:val="00832D45"/>
    <w:pPr>
      <w:ind w:left="720"/>
      <w:contextualSpacing/>
    </w:pPr>
  </w:style>
  <w:style w:type="character" w:styleId="UnresolvedMention">
    <w:name w:val="Unresolved Mention"/>
    <w:basedOn w:val="DefaultParagraphFont"/>
    <w:uiPriority w:val="99"/>
    <w:semiHidden/>
    <w:unhideWhenUsed/>
    <w:rsid w:val="00832D45"/>
    <w:rPr>
      <w:color w:val="808080"/>
      <w:shd w:val="clear" w:color="auto" w:fill="E6E6E6"/>
    </w:rPr>
  </w:style>
  <w:style w:type="character" w:styleId="FollowedHyperlink">
    <w:name w:val="FollowedHyperlink"/>
    <w:basedOn w:val="DefaultParagraphFont"/>
    <w:uiPriority w:val="99"/>
    <w:semiHidden/>
    <w:unhideWhenUsed/>
    <w:rsid w:val="00261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ioe.ac.uk/10364/1/Reducing_Bullying_Amongst_the_Worst_Affected.pdf" TargetMode="External"/><Relationship Id="rId13" Type="http://schemas.openxmlformats.org/officeDocument/2006/relationships/hyperlink" Target="http://www.bullying.co.uk" TargetMode="External"/><Relationship Id="rId18" Type="http://schemas.openxmlformats.org/officeDocument/2006/relationships/hyperlink" Target="https://www.ghll.org.uk/documents/Gloucester%20Hate%20Crime%20Pla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preventing-and-tackling-bullying" TargetMode="External"/><Relationship Id="rId12" Type="http://schemas.openxmlformats.org/officeDocument/2006/relationships/hyperlink" Target="http://www.anti-bullyingalliance.org.uk" TargetMode="External"/><Relationship Id="rId17" Type="http://schemas.openxmlformats.org/officeDocument/2006/relationships/hyperlink" Target="https://www.gov.uk/government/publications/prevent-duty-guidance" TargetMode="External"/><Relationship Id="rId2" Type="http://schemas.openxmlformats.org/officeDocument/2006/relationships/styles" Target="styles.xml"/><Relationship Id="rId16" Type="http://schemas.openxmlformats.org/officeDocument/2006/relationships/hyperlink" Target="http://www.ghll.org.uk/pink-safeguarding-curriculu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scape.org.uk" TargetMode="External"/><Relationship Id="rId5" Type="http://schemas.openxmlformats.org/officeDocument/2006/relationships/footnotes" Target="footnotes.xml"/><Relationship Id="rId15" Type="http://schemas.openxmlformats.org/officeDocument/2006/relationships/hyperlink" Target="http://www.thinkuknow.co.uk" TargetMode="External"/><Relationship Id="rId10" Type="http://schemas.openxmlformats.org/officeDocument/2006/relationships/hyperlink" Target="http://www.Beatbullying.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hildrenslegalcentre.com/" TargetMode="External"/><Relationship Id="rId14" Type="http://schemas.openxmlformats.org/officeDocument/2006/relationships/hyperlink" Target="http://www.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Anti-Bullying Policy</dc:creator>
  <cp:keywords/>
  <cp:lastModifiedBy>business@edwardjennerschool.org</cp:lastModifiedBy>
  <cp:revision>3</cp:revision>
  <cp:lastPrinted>2018-04-16T15:36:00Z</cp:lastPrinted>
  <dcterms:created xsi:type="dcterms:W3CDTF">2024-03-07T15:48:00Z</dcterms:created>
  <dcterms:modified xsi:type="dcterms:W3CDTF">2024-03-11T15:49:00Z</dcterms:modified>
</cp:coreProperties>
</file>