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D973C" w14:textId="77777777" w:rsidR="008C0865" w:rsidRPr="008C0865" w:rsidRDefault="008C0865" w:rsidP="008C0865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eastAsia="Times New Roman" w:cs="Arial"/>
          <w:b/>
          <w:bCs/>
          <w:kern w:val="32"/>
          <w:sz w:val="36"/>
          <w:szCs w:val="36"/>
          <w:lang w:val="en-US"/>
        </w:rPr>
      </w:pPr>
      <w:bookmarkStart w:id="0" w:name="_Toc493425292"/>
      <w:r w:rsidRPr="008C0865">
        <w:rPr>
          <w:rFonts w:eastAsia="Times New Roman" w:cs="Arial"/>
          <w:b/>
          <w:bCs/>
          <w:kern w:val="32"/>
          <w:sz w:val="36"/>
          <w:szCs w:val="36"/>
          <w:lang w:val="en-US"/>
        </w:rPr>
        <w:t>Edward Jenner School</w:t>
      </w:r>
      <w:bookmarkEnd w:id="0"/>
    </w:p>
    <w:p w14:paraId="46FFCAEA" w14:textId="77777777" w:rsidR="008C0865" w:rsidRPr="008C0865" w:rsidRDefault="008C0865" w:rsidP="008C0865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eastAsia="Times New Roman" w:cs="Arial"/>
          <w:b/>
          <w:bCs/>
          <w:kern w:val="32"/>
          <w:sz w:val="36"/>
          <w:szCs w:val="36"/>
          <w:lang w:val="en-US"/>
        </w:rPr>
      </w:pPr>
    </w:p>
    <w:p w14:paraId="5E183EFC" w14:textId="77777777" w:rsidR="008C0865" w:rsidRPr="008C0865" w:rsidRDefault="00286D70" w:rsidP="008C0865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eastAsia="Times New Roman" w:cs="Arial"/>
          <w:b/>
          <w:bCs/>
          <w:kern w:val="32"/>
          <w:sz w:val="36"/>
          <w:szCs w:val="36"/>
          <w:u w:val="single"/>
          <w:lang w:val="en-US"/>
        </w:rPr>
      </w:pPr>
      <w:r>
        <w:rPr>
          <w:rFonts w:eastAsia="Times New Roman" w:cs="Arial"/>
          <w:b/>
          <w:bCs/>
          <w:kern w:val="32"/>
          <w:sz w:val="36"/>
          <w:szCs w:val="36"/>
          <w:u w:val="single"/>
          <w:lang w:val="en-US"/>
        </w:rPr>
        <w:t>Equal Opportunities</w:t>
      </w:r>
      <w:r w:rsidR="00D8632B">
        <w:rPr>
          <w:rFonts w:eastAsia="Times New Roman" w:cs="Arial"/>
          <w:b/>
          <w:bCs/>
          <w:kern w:val="32"/>
          <w:sz w:val="36"/>
          <w:szCs w:val="36"/>
          <w:u w:val="single"/>
          <w:lang w:val="en-US"/>
        </w:rPr>
        <w:t xml:space="preserve"> Policy</w:t>
      </w:r>
    </w:p>
    <w:p w14:paraId="63352A6D" w14:textId="77777777" w:rsidR="009E106E" w:rsidRPr="009E106E" w:rsidRDefault="009E106E" w:rsidP="009E106E">
      <w:pPr>
        <w:autoSpaceDE w:val="0"/>
        <w:autoSpaceDN w:val="0"/>
        <w:adjustRightInd w:val="0"/>
        <w:spacing w:after="0" w:line="240" w:lineRule="auto"/>
        <w:rPr>
          <w:rFonts w:cs="Times-Roman"/>
          <w:b/>
          <w:sz w:val="24"/>
          <w:szCs w:val="24"/>
        </w:rPr>
      </w:pPr>
    </w:p>
    <w:p w14:paraId="09A9927C" w14:textId="77777777" w:rsidR="009E106E" w:rsidRPr="009E106E" w:rsidRDefault="009E106E" w:rsidP="009E106E">
      <w:pPr>
        <w:autoSpaceDE w:val="0"/>
        <w:autoSpaceDN w:val="0"/>
        <w:adjustRightInd w:val="0"/>
        <w:spacing w:after="0" w:line="240" w:lineRule="auto"/>
        <w:rPr>
          <w:rFonts w:cs="Times-Roman"/>
          <w:b/>
          <w:sz w:val="24"/>
          <w:szCs w:val="24"/>
        </w:rPr>
      </w:pPr>
    </w:p>
    <w:tbl>
      <w:tblPr>
        <w:tblStyle w:val="TableGrid"/>
        <w:tblW w:w="7905" w:type="dxa"/>
        <w:tblLook w:val="04A0" w:firstRow="1" w:lastRow="0" w:firstColumn="1" w:lastColumn="0" w:noHBand="0" w:noVBand="1"/>
      </w:tblPr>
      <w:tblGrid>
        <w:gridCol w:w="1550"/>
        <w:gridCol w:w="1977"/>
        <w:gridCol w:w="4378"/>
      </w:tblGrid>
      <w:tr w:rsidR="009E106E" w:rsidRPr="009E106E" w14:paraId="0160FCDE" w14:textId="77777777" w:rsidTr="009E106E">
        <w:trPr>
          <w:trHeight w:val="430"/>
        </w:trPr>
        <w:tc>
          <w:tcPr>
            <w:tcW w:w="1550" w:type="dxa"/>
          </w:tcPr>
          <w:p w14:paraId="49654E54" w14:textId="77777777" w:rsidR="009E106E" w:rsidRPr="009E106E" w:rsidRDefault="009E106E" w:rsidP="009E106E">
            <w:pPr>
              <w:autoSpaceDE w:val="0"/>
              <w:autoSpaceDN w:val="0"/>
              <w:adjustRightInd w:val="0"/>
              <w:rPr>
                <w:rFonts w:cs="Times-Roman"/>
                <w:b/>
                <w:sz w:val="24"/>
                <w:szCs w:val="24"/>
              </w:rPr>
            </w:pPr>
          </w:p>
        </w:tc>
        <w:tc>
          <w:tcPr>
            <w:tcW w:w="1977" w:type="dxa"/>
          </w:tcPr>
          <w:p w14:paraId="4E7AB798" w14:textId="77777777" w:rsidR="009E106E" w:rsidRPr="009E106E" w:rsidRDefault="009E106E" w:rsidP="009E106E">
            <w:pPr>
              <w:autoSpaceDE w:val="0"/>
              <w:autoSpaceDN w:val="0"/>
              <w:adjustRightInd w:val="0"/>
              <w:rPr>
                <w:rFonts w:cs="Times-Roman"/>
                <w:b/>
                <w:sz w:val="24"/>
                <w:szCs w:val="24"/>
              </w:rPr>
            </w:pPr>
            <w:r w:rsidRPr="009E106E">
              <w:rPr>
                <w:rFonts w:cs="Times-Roman"/>
                <w:b/>
                <w:sz w:val="24"/>
                <w:szCs w:val="24"/>
              </w:rPr>
              <w:t>Date</w:t>
            </w:r>
          </w:p>
        </w:tc>
        <w:tc>
          <w:tcPr>
            <w:tcW w:w="4378" w:type="dxa"/>
          </w:tcPr>
          <w:p w14:paraId="54E21C35" w14:textId="77777777" w:rsidR="009E106E" w:rsidRPr="009E106E" w:rsidRDefault="009E106E" w:rsidP="009E106E">
            <w:pPr>
              <w:autoSpaceDE w:val="0"/>
              <w:autoSpaceDN w:val="0"/>
              <w:adjustRightInd w:val="0"/>
              <w:rPr>
                <w:rFonts w:cs="Times-Roman"/>
                <w:b/>
                <w:sz w:val="24"/>
                <w:szCs w:val="24"/>
              </w:rPr>
            </w:pPr>
            <w:r w:rsidRPr="009E106E">
              <w:rPr>
                <w:rFonts w:cs="Times-Roman"/>
                <w:b/>
                <w:sz w:val="24"/>
                <w:szCs w:val="24"/>
              </w:rPr>
              <w:t>Signed</w:t>
            </w:r>
          </w:p>
        </w:tc>
      </w:tr>
      <w:tr w:rsidR="009E106E" w:rsidRPr="009E106E" w14:paraId="466FEBE0" w14:textId="77777777" w:rsidTr="009E106E">
        <w:trPr>
          <w:trHeight w:val="875"/>
        </w:trPr>
        <w:tc>
          <w:tcPr>
            <w:tcW w:w="1550" w:type="dxa"/>
          </w:tcPr>
          <w:p w14:paraId="00D17B70" w14:textId="77777777" w:rsidR="009E106E" w:rsidRPr="009E106E" w:rsidRDefault="009E106E" w:rsidP="009E106E">
            <w:pPr>
              <w:autoSpaceDE w:val="0"/>
              <w:autoSpaceDN w:val="0"/>
              <w:adjustRightInd w:val="0"/>
              <w:rPr>
                <w:rFonts w:cs="Times-Roman"/>
                <w:b/>
                <w:sz w:val="24"/>
                <w:szCs w:val="24"/>
              </w:rPr>
            </w:pPr>
            <w:r w:rsidRPr="009E106E">
              <w:rPr>
                <w:rFonts w:cs="Times-Roman"/>
                <w:b/>
                <w:sz w:val="24"/>
                <w:szCs w:val="24"/>
              </w:rPr>
              <w:t>Date reviewed</w:t>
            </w:r>
          </w:p>
        </w:tc>
        <w:tc>
          <w:tcPr>
            <w:tcW w:w="1977" w:type="dxa"/>
          </w:tcPr>
          <w:p w14:paraId="64D8FA2E" w14:textId="13E719F4" w:rsidR="009E106E" w:rsidRPr="009E106E" w:rsidRDefault="00272B76" w:rsidP="009E106E">
            <w:pPr>
              <w:autoSpaceDE w:val="0"/>
              <w:autoSpaceDN w:val="0"/>
              <w:adjustRightInd w:val="0"/>
              <w:rPr>
                <w:rFonts w:cs="Times-Roman"/>
                <w:b/>
                <w:sz w:val="24"/>
                <w:szCs w:val="24"/>
              </w:rPr>
            </w:pPr>
            <w:r>
              <w:rPr>
                <w:rFonts w:cs="Times-Roman"/>
                <w:b/>
                <w:sz w:val="24"/>
                <w:szCs w:val="24"/>
              </w:rPr>
              <w:t>February</w:t>
            </w:r>
            <w:r w:rsidR="006F4524">
              <w:rPr>
                <w:rFonts w:cs="Times-Roman"/>
                <w:b/>
                <w:sz w:val="24"/>
                <w:szCs w:val="24"/>
              </w:rPr>
              <w:t xml:space="preserve"> 202</w:t>
            </w:r>
            <w:r w:rsidR="00A73E80">
              <w:rPr>
                <w:rFonts w:cs="Times-Roman"/>
                <w:b/>
                <w:sz w:val="24"/>
                <w:szCs w:val="24"/>
              </w:rPr>
              <w:t>4</w:t>
            </w:r>
          </w:p>
        </w:tc>
        <w:tc>
          <w:tcPr>
            <w:tcW w:w="4378" w:type="dxa"/>
          </w:tcPr>
          <w:p w14:paraId="73029DE2" w14:textId="77777777" w:rsidR="009E106E" w:rsidRPr="009E106E" w:rsidRDefault="0096479E" w:rsidP="009E106E">
            <w:pPr>
              <w:autoSpaceDE w:val="0"/>
              <w:autoSpaceDN w:val="0"/>
              <w:adjustRightInd w:val="0"/>
              <w:rPr>
                <w:rFonts w:cs="Times-Roman"/>
                <w:b/>
                <w:sz w:val="24"/>
                <w:szCs w:val="24"/>
              </w:rPr>
            </w:pPr>
            <w:r>
              <w:rPr>
                <w:rFonts w:cs="Times-Roman"/>
                <w:b/>
                <w:sz w:val="24"/>
                <w:szCs w:val="24"/>
              </w:rPr>
              <w:t>A Brookes</w:t>
            </w:r>
          </w:p>
        </w:tc>
      </w:tr>
      <w:tr w:rsidR="009E106E" w:rsidRPr="009E106E" w14:paraId="06345183" w14:textId="77777777" w:rsidTr="009E106E">
        <w:trPr>
          <w:trHeight w:val="860"/>
        </w:trPr>
        <w:tc>
          <w:tcPr>
            <w:tcW w:w="1550" w:type="dxa"/>
          </w:tcPr>
          <w:p w14:paraId="4EB8C51E" w14:textId="77777777" w:rsidR="009E106E" w:rsidRPr="009E106E" w:rsidRDefault="009E106E" w:rsidP="009E106E">
            <w:pPr>
              <w:autoSpaceDE w:val="0"/>
              <w:autoSpaceDN w:val="0"/>
              <w:adjustRightInd w:val="0"/>
              <w:rPr>
                <w:rFonts w:cs="Times-Roman"/>
                <w:b/>
                <w:sz w:val="24"/>
                <w:szCs w:val="24"/>
              </w:rPr>
            </w:pPr>
            <w:r w:rsidRPr="009E106E">
              <w:rPr>
                <w:rFonts w:cs="Times-Roman"/>
                <w:b/>
                <w:sz w:val="24"/>
                <w:szCs w:val="24"/>
              </w:rPr>
              <w:t>Ratified by</w:t>
            </w:r>
          </w:p>
        </w:tc>
        <w:tc>
          <w:tcPr>
            <w:tcW w:w="1977" w:type="dxa"/>
          </w:tcPr>
          <w:p w14:paraId="216EFA73" w14:textId="34BC7A1E" w:rsidR="009E106E" w:rsidRPr="009E106E" w:rsidRDefault="00272B76" w:rsidP="009E106E">
            <w:pPr>
              <w:autoSpaceDE w:val="0"/>
              <w:autoSpaceDN w:val="0"/>
              <w:adjustRightInd w:val="0"/>
              <w:rPr>
                <w:rFonts w:cs="Times-Roman"/>
                <w:b/>
                <w:sz w:val="24"/>
                <w:szCs w:val="24"/>
              </w:rPr>
            </w:pPr>
            <w:r>
              <w:rPr>
                <w:rFonts w:cs="Times-Roman"/>
                <w:b/>
                <w:sz w:val="24"/>
                <w:szCs w:val="24"/>
              </w:rPr>
              <w:t>February</w:t>
            </w:r>
            <w:r w:rsidR="006F4524">
              <w:rPr>
                <w:rFonts w:cs="Times-Roman"/>
                <w:b/>
                <w:sz w:val="24"/>
                <w:szCs w:val="24"/>
              </w:rPr>
              <w:t xml:space="preserve"> 202</w:t>
            </w:r>
            <w:r w:rsidR="00A73E80">
              <w:rPr>
                <w:rFonts w:cs="Times-Roman"/>
                <w:b/>
                <w:sz w:val="24"/>
                <w:szCs w:val="24"/>
              </w:rPr>
              <w:t>4</w:t>
            </w:r>
          </w:p>
          <w:p w14:paraId="398ACC7E" w14:textId="77777777" w:rsidR="009E106E" w:rsidRPr="009E106E" w:rsidRDefault="009E106E" w:rsidP="009E106E">
            <w:pPr>
              <w:autoSpaceDE w:val="0"/>
              <w:autoSpaceDN w:val="0"/>
              <w:adjustRightInd w:val="0"/>
              <w:rPr>
                <w:rFonts w:cs="Times-Roman"/>
                <w:b/>
                <w:sz w:val="24"/>
                <w:szCs w:val="24"/>
              </w:rPr>
            </w:pPr>
          </w:p>
        </w:tc>
        <w:tc>
          <w:tcPr>
            <w:tcW w:w="4378" w:type="dxa"/>
          </w:tcPr>
          <w:p w14:paraId="1CD3D8E4" w14:textId="77777777" w:rsidR="009E106E" w:rsidRPr="009E106E" w:rsidRDefault="0096479E" w:rsidP="009E106E">
            <w:pPr>
              <w:autoSpaceDE w:val="0"/>
              <w:autoSpaceDN w:val="0"/>
              <w:adjustRightInd w:val="0"/>
              <w:rPr>
                <w:rFonts w:cs="Times-Roman"/>
                <w:b/>
                <w:sz w:val="24"/>
                <w:szCs w:val="24"/>
              </w:rPr>
            </w:pPr>
            <w:r>
              <w:rPr>
                <w:rFonts w:cs="Times-Roman"/>
                <w:b/>
                <w:sz w:val="24"/>
                <w:szCs w:val="24"/>
              </w:rPr>
              <w:t>P Brookes</w:t>
            </w:r>
          </w:p>
        </w:tc>
      </w:tr>
      <w:tr w:rsidR="009E106E" w:rsidRPr="009E106E" w14:paraId="4FD5CE25" w14:textId="77777777" w:rsidTr="009E106E">
        <w:trPr>
          <w:trHeight w:val="2197"/>
        </w:trPr>
        <w:tc>
          <w:tcPr>
            <w:tcW w:w="1550" w:type="dxa"/>
          </w:tcPr>
          <w:p w14:paraId="2027C849" w14:textId="77777777" w:rsidR="009E106E" w:rsidRPr="009E106E" w:rsidRDefault="009E106E" w:rsidP="009E106E">
            <w:pPr>
              <w:autoSpaceDE w:val="0"/>
              <w:autoSpaceDN w:val="0"/>
              <w:adjustRightInd w:val="0"/>
              <w:rPr>
                <w:rFonts w:cs="Times-Roman"/>
                <w:b/>
                <w:sz w:val="24"/>
                <w:szCs w:val="24"/>
              </w:rPr>
            </w:pPr>
            <w:r w:rsidRPr="009E106E">
              <w:rPr>
                <w:rFonts w:cs="Times-Roman"/>
                <w:b/>
                <w:sz w:val="24"/>
                <w:szCs w:val="24"/>
              </w:rPr>
              <w:t>Date of next review</w:t>
            </w:r>
          </w:p>
        </w:tc>
        <w:tc>
          <w:tcPr>
            <w:tcW w:w="6355" w:type="dxa"/>
            <w:gridSpan w:val="2"/>
          </w:tcPr>
          <w:p w14:paraId="5296DCF4" w14:textId="2F1008ED" w:rsidR="00091A3B" w:rsidRDefault="00091A3B" w:rsidP="009E106E">
            <w:pPr>
              <w:autoSpaceDE w:val="0"/>
              <w:autoSpaceDN w:val="0"/>
              <w:adjustRightInd w:val="0"/>
              <w:rPr>
                <w:rFonts w:cs="Times-Roman"/>
                <w:b/>
                <w:sz w:val="24"/>
                <w:szCs w:val="24"/>
              </w:rPr>
            </w:pPr>
            <w:r>
              <w:rPr>
                <w:rFonts w:cs="Times-Roman"/>
                <w:b/>
                <w:sz w:val="24"/>
                <w:szCs w:val="24"/>
              </w:rPr>
              <w:t>Bi - annually</w:t>
            </w:r>
          </w:p>
          <w:p w14:paraId="2EDE5C29" w14:textId="77777777" w:rsidR="00091A3B" w:rsidRDefault="00091A3B" w:rsidP="009E106E">
            <w:pPr>
              <w:autoSpaceDE w:val="0"/>
              <w:autoSpaceDN w:val="0"/>
              <w:adjustRightInd w:val="0"/>
              <w:rPr>
                <w:rFonts w:cs="Times-Roman"/>
                <w:b/>
                <w:sz w:val="24"/>
                <w:szCs w:val="24"/>
              </w:rPr>
            </w:pPr>
          </w:p>
          <w:p w14:paraId="313B6D1D" w14:textId="00A757C2" w:rsidR="009E106E" w:rsidRPr="009E106E" w:rsidRDefault="00272B76" w:rsidP="009E106E">
            <w:pPr>
              <w:autoSpaceDE w:val="0"/>
              <w:autoSpaceDN w:val="0"/>
              <w:adjustRightInd w:val="0"/>
              <w:rPr>
                <w:rFonts w:cs="Times-Roman"/>
                <w:b/>
                <w:sz w:val="24"/>
                <w:szCs w:val="24"/>
              </w:rPr>
            </w:pPr>
            <w:r>
              <w:rPr>
                <w:rFonts w:cs="Times-Roman"/>
                <w:b/>
                <w:sz w:val="24"/>
                <w:szCs w:val="24"/>
              </w:rPr>
              <w:t>February</w:t>
            </w:r>
            <w:r w:rsidR="006F4524">
              <w:rPr>
                <w:rFonts w:cs="Times-Roman"/>
                <w:b/>
                <w:sz w:val="24"/>
                <w:szCs w:val="24"/>
              </w:rPr>
              <w:t xml:space="preserve"> 202</w:t>
            </w:r>
            <w:r w:rsidR="00091A3B">
              <w:rPr>
                <w:rFonts w:cs="Times-Roman"/>
                <w:b/>
                <w:sz w:val="24"/>
                <w:szCs w:val="24"/>
              </w:rPr>
              <w:t>6</w:t>
            </w:r>
          </w:p>
        </w:tc>
      </w:tr>
    </w:tbl>
    <w:p w14:paraId="58524EC3" w14:textId="77777777" w:rsidR="009E106E" w:rsidRPr="009E106E" w:rsidRDefault="009E106E" w:rsidP="009E106E">
      <w:pPr>
        <w:autoSpaceDE w:val="0"/>
        <w:autoSpaceDN w:val="0"/>
        <w:adjustRightInd w:val="0"/>
        <w:spacing w:after="0" w:line="240" w:lineRule="auto"/>
        <w:rPr>
          <w:rFonts w:cs="Times-Roman"/>
          <w:b/>
          <w:sz w:val="24"/>
          <w:szCs w:val="24"/>
        </w:rPr>
      </w:pPr>
    </w:p>
    <w:p w14:paraId="68A46934" w14:textId="77777777" w:rsidR="009E106E" w:rsidRDefault="009E106E">
      <w:pPr>
        <w:rPr>
          <w:rFonts w:cs="Times-Roman"/>
          <w:b/>
          <w:sz w:val="24"/>
          <w:szCs w:val="24"/>
        </w:rPr>
      </w:pPr>
      <w:r>
        <w:rPr>
          <w:rFonts w:cs="Times-Roman"/>
          <w:b/>
          <w:sz w:val="24"/>
          <w:szCs w:val="24"/>
        </w:rPr>
        <w:br w:type="page"/>
      </w:r>
    </w:p>
    <w:p w14:paraId="0664CBFB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lastRenderedPageBreak/>
        <w:t>Introduction</w:t>
      </w:r>
    </w:p>
    <w:p w14:paraId="63F218B9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The Equality Act 2010 replaced all existing equality legislation such as the Race Relations</w:t>
      </w:r>
      <w:r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Act, Disability Discrimination Act and Sex Discrimination Act, and provides a single,</w:t>
      </w:r>
      <w:r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consolidated source of discrimination law, covering all the types of discrimination that are</w:t>
      </w:r>
      <w:r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unlawful.</w:t>
      </w:r>
    </w:p>
    <w:p w14:paraId="59AB686B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This Equality Poli</w:t>
      </w:r>
      <w:r>
        <w:rPr>
          <w:rFonts w:cs="Times-Roman"/>
          <w:sz w:val="24"/>
          <w:szCs w:val="24"/>
        </w:rPr>
        <w:t>cy and Plan sets out Edward Jenner School’</w:t>
      </w:r>
      <w:r w:rsidRPr="0096479E">
        <w:rPr>
          <w:rFonts w:cs="Times-Roman"/>
          <w:sz w:val="24"/>
          <w:szCs w:val="24"/>
        </w:rPr>
        <w:t>s approach to promoting equality and</w:t>
      </w:r>
      <w:r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diversity in-line with legislative requirements of the 2010 Equality Act. This act links in with</w:t>
      </w:r>
      <w:r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the Children</w:t>
      </w:r>
      <w:r>
        <w:rPr>
          <w:rFonts w:cs="Times-Roman"/>
          <w:sz w:val="24"/>
          <w:szCs w:val="24"/>
        </w:rPr>
        <w:t>’</w:t>
      </w:r>
      <w:r w:rsidRPr="0096479E">
        <w:rPr>
          <w:rFonts w:cs="Times-Roman"/>
          <w:sz w:val="24"/>
          <w:szCs w:val="24"/>
        </w:rPr>
        <w:t>s and Families Act 2014.</w:t>
      </w:r>
    </w:p>
    <w:p w14:paraId="1FD1AA56" w14:textId="6C2AB928" w:rsid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This Plan sets out some of the ways in which, as a s</w:t>
      </w:r>
      <w:r>
        <w:rPr>
          <w:rFonts w:cs="Times-Roman"/>
          <w:sz w:val="24"/>
          <w:szCs w:val="24"/>
        </w:rPr>
        <w:t xml:space="preserve">chool, we are going to tackle </w:t>
      </w:r>
      <w:r w:rsidRPr="0096479E">
        <w:rPr>
          <w:rFonts w:cs="Times-Roman"/>
          <w:sz w:val="24"/>
          <w:szCs w:val="24"/>
        </w:rPr>
        <w:t>inequality and promote equality, to raise standards and narrow gaps.</w:t>
      </w:r>
      <w:r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The school recognises that new Positive Action provisions in the Equalities Act 2010 allow</w:t>
      </w:r>
      <w:r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us to target measures that are designed to alleviate disadvantages experienced by, or to</w:t>
      </w:r>
      <w:r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meet the particular needs of, pupils with particular protected characteristics. If we decide to</w:t>
      </w:r>
      <w:r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use these</w:t>
      </w:r>
      <w:r w:rsidR="00272B76">
        <w:rPr>
          <w:rFonts w:cs="Times-Roman"/>
          <w:sz w:val="24"/>
          <w:szCs w:val="24"/>
        </w:rPr>
        <w:t xml:space="preserve"> measures</w:t>
      </w:r>
      <w:r w:rsidRPr="0096479E">
        <w:rPr>
          <w:rFonts w:cs="Times-Roman"/>
          <w:sz w:val="24"/>
          <w:szCs w:val="24"/>
        </w:rPr>
        <w:t xml:space="preserve"> we will ensure that it is a proportionate response to achieve the relevant aim.</w:t>
      </w:r>
    </w:p>
    <w:p w14:paraId="3E0E3439" w14:textId="77777777" w:rsidR="00D55BEB" w:rsidRPr="0096479E" w:rsidRDefault="00D55BEB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49807A6F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>School Context</w:t>
      </w:r>
    </w:p>
    <w:p w14:paraId="60E5E251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Edward Jenner School is a small independent school catering for children aged 5-16 years. We offer a bespoke curriculum with individual maths and English planning and the option of part time attendance.</w:t>
      </w:r>
    </w:p>
    <w:p w14:paraId="6E283023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At EJS</w:t>
      </w:r>
      <w:r w:rsidRPr="0096479E">
        <w:rPr>
          <w:rFonts w:cs="Times-Roman"/>
          <w:sz w:val="24"/>
          <w:szCs w:val="24"/>
        </w:rPr>
        <w:t xml:space="preserve"> we are committed to ensuring equality of education and opportunity for all</w:t>
      </w:r>
      <w:r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pupils, staff, parents and carers receiving services from the school, irrespective of race,</w:t>
      </w:r>
      <w:r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sex, disability, religion and belief or socio-economic background. We aim to develop a</w:t>
      </w:r>
      <w:r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culture of inclusion and diversity in which all those connected to the school feel proud of</w:t>
      </w:r>
      <w:r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their identity and able to participate fully in school life.</w:t>
      </w:r>
    </w:p>
    <w:p w14:paraId="16CBB271" w14:textId="41F6342A" w:rsidR="0096479E" w:rsidRDefault="007E2D15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Our strong</w:t>
      </w:r>
      <w:r w:rsidR="0096479E">
        <w:rPr>
          <w:rFonts w:cs="Times-Roman"/>
          <w:sz w:val="24"/>
          <w:szCs w:val="24"/>
        </w:rPr>
        <w:t xml:space="preserve"> moral </w:t>
      </w:r>
      <w:r w:rsidR="0096479E" w:rsidRPr="0096479E">
        <w:rPr>
          <w:rFonts w:cs="Times-Roman"/>
          <w:sz w:val="24"/>
          <w:szCs w:val="24"/>
        </w:rPr>
        <w:t>values are reflected in our students:</w:t>
      </w:r>
    </w:p>
    <w:p w14:paraId="1D3C17B6" w14:textId="77777777" w:rsidR="00D55BEB" w:rsidRPr="0096479E" w:rsidRDefault="00D55BEB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1F89591E" w14:textId="441428AB" w:rsidR="0096479E" w:rsidRPr="0096479E" w:rsidRDefault="007E2D15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>
        <w:rPr>
          <w:rFonts w:cs="Times-Roman"/>
          <w:b/>
          <w:bCs/>
          <w:sz w:val="24"/>
          <w:szCs w:val="24"/>
        </w:rPr>
        <w:t>Kindness</w:t>
      </w:r>
      <w:r w:rsidR="0096479E" w:rsidRPr="0096479E">
        <w:rPr>
          <w:rFonts w:cs="Times-Roman"/>
          <w:b/>
          <w:bCs/>
          <w:sz w:val="24"/>
          <w:szCs w:val="24"/>
        </w:rPr>
        <w:t xml:space="preserve"> </w:t>
      </w:r>
      <w:r w:rsidR="0096479E" w:rsidRPr="0096479E">
        <w:rPr>
          <w:rFonts w:cs="Times-Roman" w:hint="cs"/>
          <w:b/>
          <w:bCs/>
          <w:sz w:val="24"/>
          <w:szCs w:val="24"/>
        </w:rPr>
        <w:t>–</w:t>
      </w:r>
      <w:r w:rsidR="0096479E" w:rsidRPr="0096479E">
        <w:rPr>
          <w:rFonts w:cs="Times-Roman"/>
          <w:b/>
          <w:bCs/>
          <w:sz w:val="24"/>
          <w:szCs w:val="24"/>
        </w:rPr>
        <w:t xml:space="preserve"> </w:t>
      </w:r>
      <w:r>
        <w:rPr>
          <w:rFonts w:cs="Times-Roman"/>
          <w:b/>
          <w:bCs/>
          <w:sz w:val="24"/>
          <w:szCs w:val="24"/>
        </w:rPr>
        <w:t>A sharing Community</w:t>
      </w:r>
    </w:p>
    <w:p w14:paraId="732C92FC" w14:textId="77777777" w:rsidR="0096479E" w:rsidRPr="0096479E" w:rsidRDefault="007E2D15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Kindness</w:t>
      </w:r>
      <w:r w:rsidR="0096479E" w:rsidRPr="0096479E">
        <w:rPr>
          <w:rFonts w:cs="Times-Roman"/>
          <w:sz w:val="24"/>
          <w:szCs w:val="24"/>
        </w:rPr>
        <w:t xml:space="preserve"> is insight into the way life works: a proper understanding of the consequences of</w:t>
      </w:r>
      <w:r>
        <w:rPr>
          <w:rFonts w:cs="Times-Roman"/>
          <w:sz w:val="24"/>
          <w:szCs w:val="24"/>
        </w:rPr>
        <w:t xml:space="preserve"> </w:t>
      </w:r>
      <w:r w:rsidR="0096479E" w:rsidRPr="0096479E">
        <w:rPr>
          <w:rFonts w:cs="Times-Roman"/>
          <w:sz w:val="24"/>
          <w:szCs w:val="24"/>
        </w:rPr>
        <w:t>our thoughts, words and actions and an awareness of the true value of things. It is rooted</w:t>
      </w:r>
      <w:r>
        <w:rPr>
          <w:rFonts w:cs="Times-Roman"/>
          <w:sz w:val="24"/>
          <w:szCs w:val="24"/>
        </w:rPr>
        <w:t xml:space="preserve"> </w:t>
      </w:r>
      <w:r w:rsidR="0096479E" w:rsidRPr="0096479E">
        <w:rPr>
          <w:rFonts w:cs="Times-Roman"/>
          <w:sz w:val="24"/>
          <w:szCs w:val="24"/>
        </w:rPr>
        <w:t xml:space="preserve">in </w:t>
      </w:r>
      <w:r>
        <w:rPr>
          <w:rFonts w:cs="Times-Roman"/>
          <w:sz w:val="24"/>
          <w:szCs w:val="24"/>
        </w:rPr>
        <w:t>always acting how you wish people will act towards you. Act and think kindly and you will become kind.</w:t>
      </w:r>
    </w:p>
    <w:p w14:paraId="100FCB81" w14:textId="77777777" w:rsidR="0096479E" w:rsidRPr="0096479E" w:rsidRDefault="0096479E" w:rsidP="00E15980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 xml:space="preserve"> </w:t>
      </w:r>
      <w:r w:rsidRPr="0096479E">
        <w:rPr>
          <w:rFonts w:cs="Times-Roman" w:hint="cs"/>
          <w:b/>
          <w:bCs/>
          <w:sz w:val="24"/>
          <w:szCs w:val="24"/>
        </w:rPr>
        <w:t>–</w:t>
      </w:r>
      <w:r w:rsidRPr="0096479E">
        <w:rPr>
          <w:rFonts w:cs="Times-Roman"/>
          <w:b/>
          <w:bCs/>
          <w:sz w:val="24"/>
          <w:szCs w:val="24"/>
        </w:rPr>
        <w:t xml:space="preserve"> </w:t>
      </w:r>
      <w:r w:rsidR="001B2F4C">
        <w:rPr>
          <w:rFonts w:cs="Times-Roman"/>
          <w:b/>
          <w:bCs/>
          <w:sz w:val="24"/>
          <w:szCs w:val="24"/>
        </w:rPr>
        <w:t>Self-</w:t>
      </w:r>
      <w:r w:rsidR="009E08E8">
        <w:rPr>
          <w:rFonts w:cs="Times-Roman"/>
          <w:b/>
          <w:bCs/>
          <w:sz w:val="24"/>
          <w:szCs w:val="24"/>
        </w:rPr>
        <w:t>esteem</w:t>
      </w:r>
    </w:p>
    <w:p w14:paraId="48FED460" w14:textId="77777777" w:rsidR="0096479E" w:rsidRPr="0096479E" w:rsidRDefault="007E2D15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Behaving in a kind and honourable way</w:t>
      </w:r>
      <w:r w:rsidR="0096479E" w:rsidRPr="0096479E">
        <w:rPr>
          <w:rFonts w:cs="Times-Roman"/>
          <w:sz w:val="24"/>
          <w:szCs w:val="24"/>
        </w:rPr>
        <w:t xml:space="preserve"> me</w:t>
      </w:r>
      <w:r>
        <w:rPr>
          <w:rFonts w:cs="Times-Roman"/>
          <w:sz w:val="24"/>
          <w:szCs w:val="24"/>
        </w:rPr>
        <w:t xml:space="preserve">ans believing that </w:t>
      </w:r>
      <w:r w:rsidR="0096479E" w:rsidRPr="0096479E">
        <w:rPr>
          <w:rFonts w:cs="Times-Roman"/>
          <w:sz w:val="24"/>
          <w:szCs w:val="24"/>
        </w:rPr>
        <w:t xml:space="preserve">we are destined to share in that </w:t>
      </w:r>
      <w:r w:rsidR="009E08E8">
        <w:rPr>
          <w:rFonts w:cs="Times-Roman"/>
          <w:sz w:val="24"/>
          <w:szCs w:val="24"/>
        </w:rPr>
        <w:t>kindness</w:t>
      </w:r>
      <w:r w:rsidR="0096479E" w:rsidRPr="0096479E">
        <w:rPr>
          <w:rFonts w:cs="Times-Roman"/>
          <w:sz w:val="24"/>
          <w:szCs w:val="24"/>
        </w:rPr>
        <w:t xml:space="preserve"> </w:t>
      </w:r>
      <w:r w:rsidR="009E08E8">
        <w:rPr>
          <w:rFonts w:cs="Times-Roman"/>
          <w:sz w:val="24"/>
          <w:szCs w:val="24"/>
        </w:rPr>
        <w:t>and that good things will</w:t>
      </w:r>
      <w:r>
        <w:rPr>
          <w:rFonts w:cs="Times-Roman"/>
          <w:sz w:val="24"/>
          <w:szCs w:val="24"/>
        </w:rPr>
        <w:t xml:space="preserve"> follow. </w:t>
      </w:r>
      <w:r w:rsidR="001B2F4C">
        <w:rPr>
          <w:rFonts w:cs="Times-Roman"/>
          <w:sz w:val="24"/>
          <w:szCs w:val="24"/>
        </w:rPr>
        <w:t>Self-</w:t>
      </w:r>
      <w:r w:rsidR="009E08E8">
        <w:rPr>
          <w:rFonts w:cs="Times-Roman"/>
          <w:sz w:val="24"/>
          <w:szCs w:val="24"/>
        </w:rPr>
        <w:t>esteem</w:t>
      </w:r>
      <w:r>
        <w:rPr>
          <w:rFonts w:cs="Times-Roman"/>
          <w:sz w:val="24"/>
          <w:szCs w:val="24"/>
        </w:rPr>
        <w:t xml:space="preserve"> requires an ultimate belief in goodness.</w:t>
      </w:r>
    </w:p>
    <w:p w14:paraId="73264FC6" w14:textId="7622A8E9" w:rsidR="0096479E" w:rsidRPr="0096479E" w:rsidRDefault="0096479E" w:rsidP="00E15980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 w:hint="cs"/>
          <w:b/>
          <w:bCs/>
          <w:sz w:val="24"/>
          <w:szCs w:val="24"/>
        </w:rPr>
        <w:t>–</w:t>
      </w:r>
      <w:r w:rsidRPr="0096479E">
        <w:rPr>
          <w:rFonts w:cs="Times-Roman"/>
          <w:b/>
          <w:bCs/>
          <w:sz w:val="24"/>
          <w:szCs w:val="24"/>
        </w:rPr>
        <w:t xml:space="preserve"> Responsible Citizens</w:t>
      </w:r>
    </w:p>
    <w:p w14:paraId="1FCF4429" w14:textId="77777777" w:rsidR="0096479E" w:rsidRPr="0096479E" w:rsidRDefault="007E2D15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35DA3">
        <w:rPr>
          <w:rFonts w:cs="Times-Roman"/>
          <w:iCs/>
          <w:sz w:val="24"/>
          <w:szCs w:val="24"/>
        </w:rPr>
        <w:t>Kind and honourable citizens in</w:t>
      </w:r>
      <w:r w:rsidR="00935DA3">
        <w:rPr>
          <w:rFonts w:cs="Times-Roman"/>
          <w:iCs/>
          <w:sz w:val="24"/>
          <w:szCs w:val="24"/>
        </w:rPr>
        <w:t>crease</w:t>
      </w:r>
      <w:r w:rsidRPr="00935DA3">
        <w:rPr>
          <w:rFonts w:cs="Times-Roman"/>
          <w:iCs/>
          <w:sz w:val="24"/>
          <w:szCs w:val="24"/>
        </w:rPr>
        <w:t xml:space="preserve"> the </w:t>
      </w:r>
      <w:r w:rsidR="0096479E" w:rsidRPr="00935DA3">
        <w:rPr>
          <w:rFonts w:cs="Times-Roman"/>
          <w:sz w:val="24"/>
          <w:szCs w:val="24"/>
        </w:rPr>
        <w:t xml:space="preserve">joys and </w:t>
      </w:r>
      <w:r w:rsidR="00935DA3">
        <w:rPr>
          <w:rFonts w:cs="Times-Roman"/>
          <w:sz w:val="24"/>
          <w:szCs w:val="24"/>
        </w:rPr>
        <w:t xml:space="preserve">alleviate </w:t>
      </w:r>
      <w:r w:rsidR="0096479E" w:rsidRPr="00935DA3">
        <w:rPr>
          <w:rFonts w:cs="Times-Roman"/>
          <w:sz w:val="24"/>
          <w:szCs w:val="24"/>
        </w:rPr>
        <w:t xml:space="preserve">sufferings of others and each </w:t>
      </w:r>
      <w:r w:rsidR="00935DA3">
        <w:rPr>
          <w:rFonts w:cs="Times-Roman"/>
          <w:sz w:val="24"/>
          <w:szCs w:val="24"/>
        </w:rPr>
        <w:t xml:space="preserve">member of a community has a positive effect on everybody </w:t>
      </w:r>
      <w:r w:rsidR="0096479E" w:rsidRPr="00935DA3">
        <w:rPr>
          <w:rFonts w:cs="Times-Roman"/>
          <w:sz w:val="24"/>
          <w:szCs w:val="24"/>
        </w:rPr>
        <w:t>else.</w:t>
      </w:r>
    </w:p>
    <w:p w14:paraId="6D769BA7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The school recognises it has to make special efforts to ensure that all groups prosper</w:t>
      </w:r>
    </w:p>
    <w:p w14:paraId="7A3E4FCC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including:</w:t>
      </w:r>
    </w:p>
    <w:p w14:paraId="4388484F" w14:textId="77777777" w:rsidR="00C81886" w:rsidRDefault="0096479E" w:rsidP="0096479E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Boys and girls, men and women</w:t>
      </w:r>
    </w:p>
    <w:p w14:paraId="5E4ADAA2" w14:textId="77777777" w:rsidR="00C81886" w:rsidRDefault="0096479E" w:rsidP="0096479E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All minority ethnic groups including travellers, refugees and asylum seekers</w:t>
      </w:r>
    </w:p>
    <w:p w14:paraId="78B2742E" w14:textId="77777777" w:rsidR="00C81886" w:rsidRDefault="005351C8" w:rsidP="0096479E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Children</w:t>
      </w:r>
      <w:r w:rsidR="0096479E" w:rsidRPr="00C81886">
        <w:rPr>
          <w:rFonts w:cs="Times-Roman"/>
          <w:sz w:val="24"/>
          <w:szCs w:val="24"/>
        </w:rPr>
        <w:t xml:space="preserve"> or families with different religions or beliefs</w:t>
      </w:r>
    </w:p>
    <w:p w14:paraId="71200829" w14:textId="77777777" w:rsidR="00C81886" w:rsidRDefault="005351C8" w:rsidP="0096479E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Children</w:t>
      </w:r>
      <w:r w:rsidR="0096479E" w:rsidRPr="00C81886">
        <w:rPr>
          <w:rFonts w:cs="Times-Roman"/>
          <w:sz w:val="24"/>
          <w:szCs w:val="24"/>
        </w:rPr>
        <w:t xml:space="preserve"> and others with special educational needs</w:t>
      </w:r>
    </w:p>
    <w:p w14:paraId="74E60C0C" w14:textId="77777777" w:rsidR="00C81886" w:rsidRDefault="005351C8" w:rsidP="0096479E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Children</w:t>
      </w:r>
      <w:r w:rsidR="0096479E" w:rsidRPr="00C81886">
        <w:rPr>
          <w:rFonts w:cs="Times-Roman"/>
          <w:sz w:val="24"/>
          <w:szCs w:val="24"/>
        </w:rPr>
        <w:t xml:space="preserve"> and others with a range of disabilities</w:t>
      </w:r>
    </w:p>
    <w:p w14:paraId="38690BA4" w14:textId="77777777" w:rsidR="00C81886" w:rsidRDefault="0096479E" w:rsidP="0096479E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Children looked after and their carers</w:t>
      </w:r>
    </w:p>
    <w:p w14:paraId="30F05FFB" w14:textId="5B3EAFF1" w:rsidR="00C81886" w:rsidRDefault="0096479E" w:rsidP="0096479E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lastRenderedPageBreak/>
        <w:t xml:space="preserve">Children and/or staff, </w:t>
      </w:r>
      <w:r w:rsidRPr="00D55BEB">
        <w:rPr>
          <w:rFonts w:cs="Times-Roman"/>
          <w:sz w:val="24"/>
          <w:szCs w:val="24"/>
        </w:rPr>
        <w:t xml:space="preserve">who are </w:t>
      </w:r>
      <w:r w:rsidR="000C67AF" w:rsidRPr="00D55BEB">
        <w:rPr>
          <w:rFonts w:cs="Times-Roman"/>
          <w:sz w:val="24"/>
          <w:szCs w:val="24"/>
        </w:rPr>
        <w:t>LGBTQ</w:t>
      </w:r>
    </w:p>
    <w:p w14:paraId="109EEC04" w14:textId="77777777" w:rsidR="00C81886" w:rsidRDefault="005351C8" w:rsidP="0096479E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Pupils</w:t>
      </w:r>
      <w:r w:rsidR="0096479E" w:rsidRPr="00C81886">
        <w:rPr>
          <w:rFonts w:cs="Times-Roman"/>
          <w:sz w:val="24"/>
          <w:szCs w:val="24"/>
        </w:rPr>
        <w:t xml:space="preserve"> who are p</w:t>
      </w:r>
      <w:r w:rsidR="00C81886">
        <w:rPr>
          <w:rFonts w:cs="Times-Roman"/>
          <w:sz w:val="24"/>
          <w:szCs w:val="24"/>
        </w:rPr>
        <w:t>regnant or have just given birth</w:t>
      </w:r>
    </w:p>
    <w:p w14:paraId="3BD10209" w14:textId="0B9E30C6" w:rsidR="0096479E" w:rsidRDefault="005351C8" w:rsidP="0096479E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Children</w:t>
      </w:r>
      <w:r w:rsidR="0096479E" w:rsidRPr="00C81886">
        <w:rPr>
          <w:rFonts w:cs="Times-Roman"/>
          <w:sz w:val="24"/>
          <w:szCs w:val="24"/>
        </w:rPr>
        <w:t xml:space="preserve"> or staff undergoing </w:t>
      </w:r>
      <w:r w:rsidR="009D6F7F">
        <w:rPr>
          <w:rFonts w:cs="Times-Roman"/>
          <w:sz w:val="24"/>
          <w:szCs w:val="24"/>
        </w:rPr>
        <w:t>transition to the gender with which they identify.</w:t>
      </w:r>
    </w:p>
    <w:p w14:paraId="5C47F008" w14:textId="77777777" w:rsidR="006878D5" w:rsidRPr="00C81886" w:rsidRDefault="006878D5" w:rsidP="0096479E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Children with parents or carers in prison</w:t>
      </w:r>
    </w:p>
    <w:p w14:paraId="4ED037CD" w14:textId="53DB8832" w:rsid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 xml:space="preserve">The achievement of </w:t>
      </w:r>
      <w:r w:rsidR="005351C8">
        <w:rPr>
          <w:rFonts w:cs="Times-Roman"/>
          <w:sz w:val="24"/>
          <w:szCs w:val="24"/>
        </w:rPr>
        <w:t>children</w:t>
      </w:r>
      <w:r w:rsidRPr="0096479E">
        <w:rPr>
          <w:rFonts w:cs="Times-Roman"/>
          <w:sz w:val="24"/>
          <w:szCs w:val="24"/>
        </w:rPr>
        <w:t xml:space="preserve"> will be monitored by race, gender and disability and we will</w:t>
      </w:r>
      <w:r w:rsidR="005351C8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use this data to support pupils, raise standards and ensure inclusive teaching. We will</w:t>
      </w:r>
      <w:r w:rsidR="005351C8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tackle discrimination by the positive promotion of equality, challenging bullying and</w:t>
      </w:r>
      <w:r w:rsidR="005351C8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stereotypes and creating an environment which champions respect</w:t>
      </w:r>
      <w:r w:rsidR="005351C8">
        <w:rPr>
          <w:rFonts w:cs="Times-Roman"/>
          <w:sz w:val="24"/>
          <w:szCs w:val="24"/>
        </w:rPr>
        <w:t xml:space="preserve"> and kindness</w:t>
      </w:r>
      <w:r w:rsidRPr="0096479E">
        <w:rPr>
          <w:rFonts w:cs="Times-Roman"/>
          <w:sz w:val="24"/>
          <w:szCs w:val="24"/>
        </w:rPr>
        <w:t xml:space="preserve"> for all. As a school we</w:t>
      </w:r>
      <w:r w:rsidR="005351C8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believe that diversity is a strength, which should be respected and celebrated by all those</w:t>
      </w:r>
      <w:r w:rsidR="005351C8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who learn, teach and visit here.</w:t>
      </w:r>
    </w:p>
    <w:p w14:paraId="2804BEF5" w14:textId="77777777" w:rsidR="006A63C6" w:rsidRPr="0096479E" w:rsidRDefault="006A63C6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24F98599" w14:textId="77777777" w:rsidR="0096479E" w:rsidRPr="0096479E" w:rsidRDefault="000B7D4C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>
        <w:rPr>
          <w:rFonts w:cs="Times-Roman"/>
          <w:b/>
          <w:bCs/>
          <w:sz w:val="24"/>
          <w:szCs w:val="24"/>
        </w:rPr>
        <w:t>Appendix A</w:t>
      </w:r>
    </w:p>
    <w:p w14:paraId="1386F50F" w14:textId="77777777" w:rsidR="00C81886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>The school has identified the following issues that may be barriers to effective</w:t>
      </w:r>
      <w:r w:rsidR="000B7D4C">
        <w:rPr>
          <w:rFonts w:cs="Times-Roman"/>
          <w:b/>
          <w:bCs/>
          <w:sz w:val="24"/>
          <w:szCs w:val="24"/>
        </w:rPr>
        <w:t xml:space="preserve"> </w:t>
      </w:r>
      <w:r w:rsidRPr="0096479E">
        <w:rPr>
          <w:rFonts w:cs="Times-Roman"/>
          <w:b/>
          <w:bCs/>
          <w:sz w:val="24"/>
          <w:szCs w:val="24"/>
        </w:rPr>
        <w:t>learning and su</w:t>
      </w:r>
      <w:r w:rsidR="00C81886">
        <w:rPr>
          <w:rFonts w:cs="Times-Roman"/>
          <w:b/>
          <w:bCs/>
          <w:sz w:val="24"/>
          <w:szCs w:val="24"/>
        </w:rPr>
        <w:t>ccessful working at the school:</w:t>
      </w:r>
    </w:p>
    <w:p w14:paraId="3B73F5F3" w14:textId="77777777" w:rsidR="00C81886" w:rsidRPr="00C81886" w:rsidRDefault="0096479E" w:rsidP="0096479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C81886">
        <w:rPr>
          <w:rFonts w:cs="Times-Roman"/>
          <w:sz w:val="24"/>
          <w:szCs w:val="24"/>
        </w:rPr>
        <w:t>Low self esteem, low expectations and peer group pressure</w:t>
      </w:r>
    </w:p>
    <w:p w14:paraId="6AAF3947" w14:textId="77777777" w:rsidR="00C81886" w:rsidRPr="00C81886" w:rsidRDefault="0096479E" w:rsidP="0096479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C81886">
        <w:rPr>
          <w:rFonts w:cs="Times-Roman"/>
          <w:sz w:val="24"/>
          <w:szCs w:val="24"/>
        </w:rPr>
        <w:t>Experience of bullying, harassment or social exclusion</w:t>
      </w:r>
    </w:p>
    <w:p w14:paraId="5F353601" w14:textId="77777777" w:rsidR="00C81886" w:rsidRPr="00C81886" w:rsidRDefault="0096479E" w:rsidP="0096479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C81886">
        <w:rPr>
          <w:rFonts w:cs="Times-Roman"/>
          <w:sz w:val="24"/>
          <w:szCs w:val="24"/>
        </w:rPr>
        <w:t>Low</w:t>
      </w:r>
      <w:r w:rsidR="00C81886">
        <w:rPr>
          <w:rFonts w:cs="Times-Roman"/>
          <w:sz w:val="24"/>
          <w:szCs w:val="24"/>
        </w:rPr>
        <w:t>er</w:t>
      </w:r>
      <w:r w:rsidRPr="00C81886">
        <w:rPr>
          <w:rFonts w:cs="Times-Roman"/>
          <w:sz w:val="24"/>
          <w:szCs w:val="24"/>
        </w:rPr>
        <w:t xml:space="preserve"> income leading to difficulty in participating in some aspects of school life and</w:t>
      </w:r>
      <w:r w:rsid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 xml:space="preserve">no </w:t>
      </w:r>
      <w:r w:rsidR="00C81886">
        <w:rPr>
          <w:rFonts w:cs="Times-Roman"/>
          <w:sz w:val="24"/>
          <w:szCs w:val="24"/>
        </w:rPr>
        <w:t>supportive</w:t>
      </w:r>
      <w:r w:rsidRPr="00C81886">
        <w:rPr>
          <w:rFonts w:cs="Times-Roman"/>
          <w:sz w:val="24"/>
          <w:szCs w:val="24"/>
        </w:rPr>
        <w:t xml:space="preserve"> </w:t>
      </w:r>
      <w:r w:rsidR="00C81886">
        <w:rPr>
          <w:rFonts w:cs="Times-Roman"/>
          <w:sz w:val="24"/>
          <w:szCs w:val="24"/>
        </w:rPr>
        <w:t>study ethic</w:t>
      </w:r>
    </w:p>
    <w:p w14:paraId="17659CB5" w14:textId="77777777" w:rsidR="00C81886" w:rsidRPr="00C81886" w:rsidRDefault="0096479E" w:rsidP="0096479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C81886">
        <w:rPr>
          <w:rFonts w:cs="Times-Roman"/>
          <w:sz w:val="24"/>
          <w:szCs w:val="24"/>
        </w:rPr>
        <w:t>Low parental support or different parental expectations</w:t>
      </w:r>
    </w:p>
    <w:p w14:paraId="30398526" w14:textId="77777777" w:rsidR="00C81886" w:rsidRPr="00C81886" w:rsidRDefault="0096479E" w:rsidP="0096479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C81886">
        <w:rPr>
          <w:rFonts w:cs="Times-Roman"/>
          <w:sz w:val="24"/>
          <w:szCs w:val="24"/>
        </w:rPr>
        <w:t>Frequent moves and lack of stability in life leading to time out of school or low</w:t>
      </w:r>
      <w:r w:rsidR="000B7D4C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>attendance</w:t>
      </w:r>
    </w:p>
    <w:p w14:paraId="29B5E1E4" w14:textId="77777777" w:rsidR="00C81886" w:rsidRPr="00C81886" w:rsidRDefault="0096479E" w:rsidP="0096479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C81886">
        <w:rPr>
          <w:rFonts w:cs="Times-Roman"/>
          <w:sz w:val="24"/>
          <w:szCs w:val="24"/>
        </w:rPr>
        <w:t>Lack of help with emotional, mental and physical well-being, and poor behaviour</w:t>
      </w:r>
      <w:r w:rsidR="000B7D4C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>including exclusions</w:t>
      </w:r>
    </w:p>
    <w:p w14:paraId="41A7AE90" w14:textId="77777777" w:rsidR="00C81886" w:rsidRPr="00C81886" w:rsidRDefault="0096479E" w:rsidP="0096479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C81886">
        <w:rPr>
          <w:rFonts w:cs="Times-Roman"/>
          <w:sz w:val="24"/>
          <w:szCs w:val="24"/>
        </w:rPr>
        <w:t>Language difficulties</w:t>
      </w:r>
    </w:p>
    <w:p w14:paraId="58E08FC5" w14:textId="77777777" w:rsidR="00C81886" w:rsidRPr="00C81886" w:rsidRDefault="0096479E" w:rsidP="0096479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C81886">
        <w:rPr>
          <w:rFonts w:cs="Times-Roman"/>
          <w:sz w:val="24"/>
          <w:szCs w:val="24"/>
        </w:rPr>
        <w:t>Special Educational Needs</w:t>
      </w:r>
    </w:p>
    <w:p w14:paraId="39F86104" w14:textId="77777777" w:rsidR="00C81886" w:rsidRPr="00C81886" w:rsidRDefault="0096479E" w:rsidP="0096479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C81886">
        <w:rPr>
          <w:rFonts w:cs="Times-Roman"/>
          <w:sz w:val="24"/>
          <w:szCs w:val="24"/>
        </w:rPr>
        <w:t>Lack of physical access to school facilities or services</w:t>
      </w:r>
    </w:p>
    <w:p w14:paraId="08AEB83D" w14:textId="77777777" w:rsidR="00C81886" w:rsidRPr="00C81886" w:rsidRDefault="0096479E" w:rsidP="0096479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C81886">
        <w:rPr>
          <w:rFonts w:cs="Times-Roman"/>
          <w:sz w:val="24"/>
          <w:szCs w:val="24"/>
        </w:rPr>
        <w:t>Inappropriate curriculum</w:t>
      </w:r>
    </w:p>
    <w:p w14:paraId="31DEB136" w14:textId="591E79D8" w:rsidR="0096479E" w:rsidRPr="006A63C6" w:rsidRDefault="0096479E" w:rsidP="0096479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C81886">
        <w:rPr>
          <w:rFonts w:cs="Times-Roman"/>
          <w:sz w:val="24"/>
          <w:szCs w:val="24"/>
        </w:rPr>
        <w:t xml:space="preserve">Recruitment, management and development of </w:t>
      </w:r>
      <w:r w:rsidR="000B7D4C" w:rsidRPr="00C81886">
        <w:rPr>
          <w:rFonts w:cs="Times-Roman"/>
          <w:sz w:val="24"/>
          <w:szCs w:val="24"/>
        </w:rPr>
        <w:t>staff</w:t>
      </w:r>
    </w:p>
    <w:p w14:paraId="01354032" w14:textId="77777777" w:rsidR="006A63C6" w:rsidRPr="00C81886" w:rsidRDefault="006A63C6" w:rsidP="006A63C6">
      <w:pPr>
        <w:pStyle w:val="ListParagraph"/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</w:p>
    <w:p w14:paraId="47412F2C" w14:textId="77777777" w:rsidR="0096479E" w:rsidRPr="0096479E" w:rsidRDefault="000B7D4C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>
        <w:rPr>
          <w:rFonts w:cs="Times-Roman"/>
          <w:b/>
          <w:bCs/>
          <w:sz w:val="24"/>
          <w:szCs w:val="24"/>
        </w:rPr>
        <w:t>Appendix B</w:t>
      </w:r>
    </w:p>
    <w:p w14:paraId="2ABB7A8F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>Equality and the Law</w:t>
      </w:r>
    </w:p>
    <w:p w14:paraId="7559960A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The Equality Act 2010 has replaced all existing equality legislation such as the Race</w:t>
      </w:r>
      <w:r w:rsidR="000B7D4C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Relations Act, Disability Discrimination Act and Sex Discrimination Act. It also provides</w:t>
      </w:r>
      <w:r w:rsidR="000B7D4C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some changes that schools need to be aware of.</w:t>
      </w:r>
    </w:p>
    <w:p w14:paraId="08DDF286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The Equality Act 2010 provides a single, consolidated source of discrimination law,</w:t>
      </w:r>
      <w:r w:rsidR="000B7D4C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covering all the types of discrimination that are unlawful. It simplifies the law by removing</w:t>
      </w:r>
      <w:r w:rsidR="000B7D4C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anomalies and inconsistencies that had developed over time in the existing legislation, and</w:t>
      </w:r>
      <w:r w:rsidR="000B7D4C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it extends the protection from discrimination in certain areas.</w:t>
      </w:r>
    </w:p>
    <w:p w14:paraId="45ADBFF1" w14:textId="4D0EF55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As far as schools are concerned, for the most part, the effect of the law is the same as it</w:t>
      </w:r>
      <w:r w:rsidR="000B7D4C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 xml:space="preserve">has been in the past </w:t>
      </w:r>
      <w:r w:rsidRPr="0096479E">
        <w:rPr>
          <w:rFonts w:cs="Times-Roman" w:hint="eastAsia"/>
          <w:sz w:val="24"/>
          <w:szCs w:val="24"/>
        </w:rPr>
        <w:t>–</w:t>
      </w:r>
      <w:r w:rsidRPr="0096479E">
        <w:rPr>
          <w:rFonts w:cs="Times-Roman"/>
          <w:sz w:val="24"/>
          <w:szCs w:val="24"/>
        </w:rPr>
        <w:t xml:space="preserve"> meaning that schools cannot unlawfully discriminate against pupils</w:t>
      </w:r>
      <w:r w:rsidR="000B7D4C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because of their sex, race, disability, religion or belief and sexual orientation. Protection is</w:t>
      </w:r>
      <w:r w:rsidR="000B7D4C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 xml:space="preserve">now extended to pupils who are pregnant or undergoing gender reassignment. </w:t>
      </w:r>
    </w:p>
    <w:p w14:paraId="35A96268" w14:textId="77777777" w:rsidR="000B7D4C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The exceptions to the discrimination provisions for schools that existed under previous</w:t>
      </w:r>
      <w:r w:rsidR="000B7D4C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 xml:space="preserve">legislation </w:t>
      </w:r>
      <w:r w:rsidRPr="0096479E">
        <w:rPr>
          <w:rFonts w:cs="Times-Roman" w:hint="eastAsia"/>
          <w:sz w:val="24"/>
          <w:szCs w:val="24"/>
        </w:rPr>
        <w:t>–</w:t>
      </w:r>
      <w:r w:rsidRPr="0096479E">
        <w:rPr>
          <w:rFonts w:cs="Times-Roman"/>
          <w:sz w:val="24"/>
          <w:szCs w:val="24"/>
        </w:rPr>
        <w:t xml:space="preserve"> such as the content of the curriculum, collective worship and admissions to</w:t>
      </w:r>
      <w:r w:rsidR="000B7D4C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single-sex schools and schools of a religious character, are all replicated in the act.</w:t>
      </w:r>
      <w:r w:rsidR="000B7D4C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However, there are some changes that will have an impact on schools as follows:</w:t>
      </w:r>
      <w:r w:rsidR="000B7D4C">
        <w:rPr>
          <w:rFonts w:cs="Times-Roman"/>
          <w:sz w:val="24"/>
          <w:szCs w:val="24"/>
        </w:rPr>
        <w:t xml:space="preserve"> </w:t>
      </w:r>
    </w:p>
    <w:p w14:paraId="3E31122A" w14:textId="77777777" w:rsidR="00C81886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lastRenderedPageBreak/>
        <w:t>It is now unlawful for employers to ask health-related questions of applicants before job</w:t>
      </w:r>
      <w:r w:rsidR="000B7D4C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offer, unless the questions are specifically related to an intrinsic function of the work. This</w:t>
      </w:r>
      <w:r w:rsidR="000B7D4C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means that schools should no longer, as a matter of course, require job applicants to</w:t>
      </w:r>
      <w:r w:rsidR="000B7D4C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complete a generic health questionnaire as part of the application procedure. Schools are</w:t>
      </w:r>
      <w:r w:rsidR="000B7D4C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advised to review their existing practices to ensure they are complying with both the Health</w:t>
      </w:r>
      <w:r w:rsidR="000B7D4C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 xml:space="preserve">Standards Regulations and </w:t>
      </w:r>
      <w:r w:rsidR="00C81886">
        <w:rPr>
          <w:rFonts w:cs="Times-Roman"/>
          <w:sz w:val="24"/>
          <w:szCs w:val="24"/>
        </w:rPr>
        <w:t>Section 60 of the Equality Act.</w:t>
      </w:r>
    </w:p>
    <w:p w14:paraId="7B929BB0" w14:textId="77777777" w:rsidR="00C81886" w:rsidRDefault="0096479E" w:rsidP="0096479E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It is now unlawful to discriminate against a transgender pupil.</w:t>
      </w:r>
    </w:p>
    <w:p w14:paraId="426BA540" w14:textId="77777777" w:rsidR="00C81886" w:rsidRDefault="0096479E" w:rsidP="0096479E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It is now unlawful to discriminate against a pupil who is pregnant or has recently</w:t>
      </w:r>
      <w:r w:rsidR="000B7D4C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>had a baby.</w:t>
      </w:r>
    </w:p>
    <w:p w14:paraId="36AF5AE6" w14:textId="77777777" w:rsidR="00C81886" w:rsidRDefault="0096479E" w:rsidP="0096479E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New Positive Action provisions will allow schools to target measures that are</w:t>
      </w:r>
      <w:r w:rsidR="000B7D4C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>designed to alleviate disadvantages experienced by, or to meet the particular needs</w:t>
      </w:r>
      <w:r w:rsidR="000B7D4C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>of, pupils with particular protected characteristics. Such measures will need to be a</w:t>
      </w:r>
      <w:r w:rsidR="000B7D4C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 xml:space="preserve">proportionate way of achieving the relevant aim </w:t>
      </w:r>
      <w:r w:rsidRPr="00C81886">
        <w:rPr>
          <w:rFonts w:cs="Times-Roman" w:hint="eastAsia"/>
          <w:sz w:val="24"/>
          <w:szCs w:val="24"/>
        </w:rPr>
        <w:t>–</w:t>
      </w:r>
      <w:r w:rsidRPr="00C81886">
        <w:rPr>
          <w:rFonts w:cs="Times-Roman"/>
          <w:sz w:val="24"/>
          <w:szCs w:val="24"/>
        </w:rPr>
        <w:t xml:space="preserve"> for example providing special</w:t>
      </w:r>
      <w:r w:rsidR="000B7D4C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>catch-up classes for Roma children or a project to engage specifically with alienated</w:t>
      </w:r>
      <w:r w:rsidR="000B7D4C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>Asian boys.</w:t>
      </w:r>
    </w:p>
    <w:p w14:paraId="003EEA72" w14:textId="0C44FE7B" w:rsidR="0096479E" w:rsidRPr="00AD719A" w:rsidRDefault="0096479E" w:rsidP="0096479E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Style w:val="Hyperlink"/>
          <w:rFonts w:cs="Times-Roman"/>
          <w:color w:val="auto"/>
          <w:sz w:val="24"/>
          <w:szCs w:val="24"/>
          <w:u w:val="none"/>
        </w:rPr>
      </w:pPr>
      <w:r w:rsidRPr="00C81886">
        <w:rPr>
          <w:rFonts w:cs="Times-Roman"/>
          <w:sz w:val="24"/>
          <w:szCs w:val="24"/>
        </w:rPr>
        <w:t>Extending the reasonable adjustment duty to require schools to provide auxiliary</w:t>
      </w:r>
      <w:r w:rsidR="000B7D4C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 xml:space="preserve">aids and services to disabled pupils. </w:t>
      </w:r>
      <w:r w:rsidR="000B3EAF">
        <w:rPr>
          <w:rFonts w:cs="Times-Roman"/>
          <w:sz w:val="24"/>
          <w:szCs w:val="24"/>
        </w:rPr>
        <w:t xml:space="preserve">Guidance for provision of reasonable adjustment can be found: </w:t>
      </w:r>
      <w:hyperlink r:id="rId8" w:history="1">
        <w:r w:rsidR="000B3EAF" w:rsidRPr="000B3EAF">
          <w:rPr>
            <w:rStyle w:val="Hyperlink"/>
            <w:sz w:val="24"/>
            <w:szCs w:val="24"/>
          </w:rPr>
          <w:t>Reasonable Adjustments for Disabled Pupils: Guidance for Schools in England</w:t>
        </w:r>
        <w:r w:rsidRPr="000B3EAF">
          <w:rPr>
            <w:rStyle w:val="Hyperlink"/>
            <w:rFonts w:cs="Times-Roman"/>
            <w:sz w:val="24"/>
            <w:szCs w:val="24"/>
          </w:rPr>
          <w:t>.</w:t>
        </w:r>
      </w:hyperlink>
    </w:p>
    <w:p w14:paraId="4DE360F7" w14:textId="77777777" w:rsidR="00AD719A" w:rsidRPr="000B3EAF" w:rsidRDefault="00AD719A" w:rsidP="00AD719A">
      <w:pPr>
        <w:pStyle w:val="ListParagraph"/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08B4D66F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>Race Equality</w:t>
      </w:r>
    </w:p>
    <w:p w14:paraId="1C930A96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i/>
          <w:iCs/>
          <w:sz w:val="24"/>
          <w:szCs w:val="24"/>
        </w:rPr>
      </w:pPr>
      <w:r w:rsidRPr="0096479E">
        <w:rPr>
          <w:rFonts w:cs="Times-Roman"/>
          <w:sz w:val="24"/>
          <w:szCs w:val="24"/>
        </w:rPr>
        <w:t>The definition of race includes colour, nationality and ethnic or national origins.</w:t>
      </w:r>
      <w:r w:rsidR="000B7D4C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 xml:space="preserve">The 2010 Act states that, </w:t>
      </w:r>
      <w:r w:rsidRPr="0096479E">
        <w:rPr>
          <w:rFonts w:cs="Times-Roman" w:hint="cs"/>
          <w:i/>
          <w:iCs/>
          <w:sz w:val="24"/>
          <w:szCs w:val="24"/>
        </w:rPr>
        <w:t>‘</w:t>
      </w:r>
      <w:r w:rsidRPr="0096479E">
        <w:rPr>
          <w:rFonts w:cs="Times-Roman"/>
          <w:i/>
          <w:iCs/>
          <w:sz w:val="24"/>
          <w:szCs w:val="24"/>
        </w:rPr>
        <w:t>Schools need to make sure that pupils of all races are not</w:t>
      </w:r>
      <w:r w:rsidR="000B7D4C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singled out for different and less favourable treatment from that given to other pupils.</w:t>
      </w:r>
      <w:r w:rsidR="000B7D4C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Schools should check that there are no practices which could result in unfair, less</w:t>
      </w:r>
      <w:r w:rsidR="000B7D4C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favourable treatment of such pupils. For example, it would be unlawful for a selective</w:t>
      </w:r>
      <w:r w:rsidR="000B7D4C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school to impose a higher standard for admission to applicants from an ethnic minority</w:t>
      </w:r>
      <w:r w:rsidR="000B7D4C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background, or for a school to impose stricter disciplinary penalties on African Caribbean</w:t>
      </w:r>
      <w:r w:rsidR="000B7D4C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boys than they do in similar circumstances to children from other backgrounds.</w:t>
      </w:r>
    </w:p>
    <w:p w14:paraId="5009EF6E" w14:textId="270BCAFC" w:rsid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i/>
          <w:iCs/>
          <w:sz w:val="24"/>
          <w:szCs w:val="24"/>
        </w:rPr>
      </w:pPr>
      <w:r w:rsidRPr="0096479E">
        <w:rPr>
          <w:rFonts w:cs="Times-Roman" w:hint="cs"/>
          <w:i/>
          <w:iCs/>
          <w:sz w:val="24"/>
          <w:szCs w:val="24"/>
        </w:rPr>
        <w:t>‘</w:t>
      </w:r>
      <w:r w:rsidRPr="0096479E">
        <w:rPr>
          <w:rFonts w:cs="Times-Roman"/>
          <w:i/>
          <w:iCs/>
          <w:sz w:val="24"/>
          <w:szCs w:val="24"/>
        </w:rPr>
        <w:t>Segregation of pupils by race is always direct discrimination. It would thus be unlawful for</w:t>
      </w:r>
      <w:r w:rsidR="000B7D4C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a school to put children into sets, or into different sports in PE classes, according to their</w:t>
      </w:r>
      <w:r w:rsidR="000B7D4C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ethnicity. This stipulation in the Act is to make it clear that claims that segregated</w:t>
      </w:r>
      <w:r w:rsidR="000B7D4C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 xml:space="preserve">treatment is </w:t>
      </w:r>
      <w:r w:rsidRPr="0096479E">
        <w:rPr>
          <w:rFonts w:cs="Times-Roman" w:hint="cs"/>
          <w:i/>
          <w:iCs/>
          <w:sz w:val="24"/>
          <w:szCs w:val="24"/>
        </w:rPr>
        <w:t>“</w:t>
      </w:r>
      <w:r w:rsidRPr="0096479E">
        <w:rPr>
          <w:rFonts w:cs="Times-Roman"/>
          <w:i/>
          <w:iCs/>
          <w:sz w:val="24"/>
          <w:szCs w:val="24"/>
        </w:rPr>
        <w:t>separate but equal</w:t>
      </w:r>
      <w:r w:rsidRPr="0096479E">
        <w:rPr>
          <w:rFonts w:cs="Times-Roman" w:hint="cs"/>
          <w:i/>
          <w:iCs/>
          <w:sz w:val="24"/>
          <w:szCs w:val="24"/>
        </w:rPr>
        <w:t>”</w:t>
      </w:r>
      <w:r w:rsidRPr="0096479E">
        <w:rPr>
          <w:rFonts w:cs="Times-Roman"/>
          <w:i/>
          <w:iCs/>
          <w:sz w:val="24"/>
          <w:szCs w:val="24"/>
        </w:rPr>
        <w:t xml:space="preserve"> cannot be sustained where race is concerned. It does not</w:t>
      </w:r>
      <w:r w:rsidR="000B7D4C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mean that schools cannot take positive action to deal with particular disadvantages</w:t>
      </w:r>
      <w:r w:rsidR="000B7D4C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affecting children of one racial or ethnic group, where this can be shown to be a</w:t>
      </w:r>
      <w:r w:rsidR="000B7D4C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proportionate way of dealing with such issues.</w:t>
      </w:r>
      <w:r w:rsidRPr="0096479E">
        <w:rPr>
          <w:rFonts w:cs="Times-Roman" w:hint="cs"/>
          <w:i/>
          <w:iCs/>
          <w:sz w:val="24"/>
          <w:szCs w:val="24"/>
        </w:rPr>
        <w:t>’</w:t>
      </w:r>
    </w:p>
    <w:p w14:paraId="0A76E491" w14:textId="77777777" w:rsidR="00AD719A" w:rsidRPr="0096479E" w:rsidRDefault="00AD719A" w:rsidP="0096479E">
      <w:pPr>
        <w:autoSpaceDE w:val="0"/>
        <w:autoSpaceDN w:val="0"/>
        <w:adjustRightInd w:val="0"/>
        <w:spacing w:after="0" w:line="240" w:lineRule="auto"/>
        <w:rPr>
          <w:rFonts w:cs="Times-Roman"/>
          <w:i/>
          <w:iCs/>
          <w:sz w:val="24"/>
          <w:szCs w:val="24"/>
        </w:rPr>
      </w:pPr>
    </w:p>
    <w:p w14:paraId="28331C7A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>Disability</w:t>
      </w:r>
    </w:p>
    <w:p w14:paraId="4BD83775" w14:textId="3281B40E" w:rsid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i/>
          <w:iCs/>
          <w:sz w:val="24"/>
          <w:szCs w:val="24"/>
        </w:rPr>
      </w:pPr>
      <w:r w:rsidRPr="0096479E">
        <w:rPr>
          <w:rFonts w:cs="Times-Roman"/>
          <w:sz w:val="24"/>
          <w:szCs w:val="24"/>
        </w:rPr>
        <w:t xml:space="preserve">The Equality Act 2010 states </w:t>
      </w:r>
      <w:r w:rsidRPr="0096479E">
        <w:rPr>
          <w:rFonts w:cs="Times-Roman"/>
          <w:i/>
          <w:iCs/>
          <w:sz w:val="24"/>
          <w:szCs w:val="24"/>
        </w:rPr>
        <w:t xml:space="preserve">, </w:t>
      </w:r>
      <w:r w:rsidRPr="0096479E">
        <w:rPr>
          <w:rFonts w:cs="Times-Roman" w:hint="cs"/>
          <w:i/>
          <w:iCs/>
          <w:sz w:val="24"/>
          <w:szCs w:val="24"/>
        </w:rPr>
        <w:t>‘</w:t>
      </w:r>
      <w:r w:rsidRPr="0096479E">
        <w:rPr>
          <w:rFonts w:cs="Times-Roman"/>
          <w:i/>
          <w:iCs/>
          <w:sz w:val="24"/>
          <w:szCs w:val="24"/>
        </w:rPr>
        <w:t>the overriding principle of equality legislation is generally</w:t>
      </w:r>
      <w:r w:rsidR="000B7D4C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one of equal treatment - i.e. that you must treat a black person no less well than a white</w:t>
      </w:r>
      <w:r w:rsidR="000B7D4C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person, or a man as favourably as a woman. However, the provisions relating to disability</w:t>
      </w:r>
      <w:r w:rsidR="000B7D4C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discrimination are different in that you may, and often must, treat a disabled person more</w:t>
      </w:r>
      <w:r w:rsidR="000B7D4C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favourably than a person who is not disabled and may have to make changes to your</w:t>
      </w:r>
      <w:r w:rsidR="000B7D4C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practices to ensure, as far as is reasonably possible, that a disabled person can benefit</w:t>
      </w:r>
      <w:r w:rsidR="000B7D4C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from what you offer to the same extent that a person without that disability can. So in a</w:t>
      </w:r>
      <w:r w:rsidR="000B7D4C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school setting the general principle is that you have to treat male and female, black and</w:t>
      </w:r>
      <w:r w:rsidR="000B7D4C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 xml:space="preserve">white, gay </w:t>
      </w:r>
      <w:r w:rsidRPr="0096479E">
        <w:rPr>
          <w:rFonts w:cs="Times-Roman"/>
          <w:i/>
          <w:iCs/>
          <w:sz w:val="24"/>
          <w:szCs w:val="24"/>
        </w:rPr>
        <w:lastRenderedPageBreak/>
        <w:t>and straight pupils equally - but you may be required to treat disabled pupils</w:t>
      </w:r>
      <w:r w:rsidR="000B7D4C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differently. Discrimination is also defined rather differently in relation to disability</w:t>
      </w:r>
    </w:p>
    <w:p w14:paraId="34E5598C" w14:textId="77777777" w:rsidR="00D55BEB" w:rsidRPr="0096479E" w:rsidRDefault="00D55BEB" w:rsidP="0096479E">
      <w:pPr>
        <w:autoSpaceDE w:val="0"/>
        <w:autoSpaceDN w:val="0"/>
        <w:adjustRightInd w:val="0"/>
        <w:spacing w:after="0" w:line="240" w:lineRule="auto"/>
        <w:rPr>
          <w:rFonts w:cs="Times-Roman"/>
          <w:i/>
          <w:iCs/>
          <w:sz w:val="24"/>
          <w:szCs w:val="24"/>
        </w:rPr>
      </w:pPr>
    </w:p>
    <w:p w14:paraId="40D453C1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>Provisions Relating to Disability</w:t>
      </w:r>
    </w:p>
    <w:p w14:paraId="2C9DDB32" w14:textId="77777777" w:rsidR="00C81886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The disability provisions in the Equality Act mainly replicate those in the former Disability</w:t>
      </w:r>
      <w:r w:rsidR="007A707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Discrimination Act (DDA). There are some minor differences:</w:t>
      </w:r>
    </w:p>
    <w:p w14:paraId="3EEEDCF7" w14:textId="77777777" w:rsidR="00C81886" w:rsidRDefault="0096479E" w:rsidP="0096479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Unlike the DDA the Equality Act does not list the types of day to day activities which</w:t>
      </w:r>
      <w:r w:rsidR="007A7072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>a disabled person must demonstrate that they cannot carry out, thus making the</w:t>
      </w:r>
      <w:r w:rsidR="007A7072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>definition of disability less restrictive for disabled people to meet.</w:t>
      </w:r>
    </w:p>
    <w:p w14:paraId="6C9FB45D" w14:textId="77777777" w:rsidR="00C81886" w:rsidRDefault="0096479E" w:rsidP="0096479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Failure to make a reasonable adjustment can no longer be defended as justified.</w:t>
      </w:r>
      <w:r w:rsidR="007A7072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 xml:space="preserve">The fact that it must be </w:t>
      </w:r>
      <w:r w:rsidRPr="00C81886">
        <w:rPr>
          <w:rFonts w:cs="Times-Roman"/>
          <w:i/>
          <w:iCs/>
          <w:sz w:val="24"/>
          <w:szCs w:val="24"/>
        </w:rPr>
        <w:t xml:space="preserve">reasonable </w:t>
      </w:r>
      <w:r w:rsidRPr="00C81886">
        <w:rPr>
          <w:rFonts w:cs="Times-Roman"/>
          <w:sz w:val="24"/>
          <w:szCs w:val="24"/>
        </w:rPr>
        <w:t>provides the necessary test.</w:t>
      </w:r>
    </w:p>
    <w:p w14:paraId="45D73C4F" w14:textId="77777777" w:rsidR="00C81886" w:rsidRDefault="0096479E" w:rsidP="0096479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Direct discrimination against a disabled person can no longer be defended as</w:t>
      </w:r>
      <w:r w:rsidR="007A7072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 xml:space="preserve">justified </w:t>
      </w:r>
      <w:r w:rsidRPr="00C81886">
        <w:rPr>
          <w:rFonts w:cs="Times-Roman" w:hint="eastAsia"/>
          <w:sz w:val="24"/>
          <w:szCs w:val="24"/>
        </w:rPr>
        <w:t>–</w:t>
      </w:r>
      <w:r w:rsidRPr="00C81886">
        <w:rPr>
          <w:rFonts w:cs="Times-Roman"/>
          <w:sz w:val="24"/>
          <w:szCs w:val="24"/>
        </w:rPr>
        <w:t xml:space="preserve"> bringing it into line with the definition of direct discrimination generally.</w:t>
      </w:r>
    </w:p>
    <w:p w14:paraId="6D318B85" w14:textId="1AC26CD4" w:rsidR="0096479E" w:rsidRDefault="0096479E" w:rsidP="0096479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Schools and local authorities will (when provisions are implemented) be under a</w:t>
      </w:r>
      <w:r w:rsidR="007A7072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>duty to supply auxiliary aids and services as reasonable adjustments where these</w:t>
      </w:r>
      <w:r w:rsidR="007A7072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 xml:space="preserve">are not being supplied through </w:t>
      </w:r>
      <w:r w:rsidR="007A7072" w:rsidRPr="00C81886">
        <w:rPr>
          <w:rFonts w:cs="Times-Roman"/>
          <w:sz w:val="24"/>
          <w:szCs w:val="24"/>
        </w:rPr>
        <w:t>EHCP’s</w:t>
      </w:r>
      <w:r w:rsidRPr="00C81886">
        <w:rPr>
          <w:rFonts w:cs="Times-Roman"/>
          <w:sz w:val="24"/>
          <w:szCs w:val="24"/>
        </w:rPr>
        <w:t>.</w:t>
      </w:r>
    </w:p>
    <w:p w14:paraId="2FD5AFD9" w14:textId="77777777" w:rsidR="00BA50D7" w:rsidRPr="00C81886" w:rsidRDefault="00BA50D7" w:rsidP="00D55BEB">
      <w:pPr>
        <w:pStyle w:val="ListParagraph"/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20C271F1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>Definition of Disability</w:t>
      </w:r>
    </w:p>
    <w:p w14:paraId="5E99F182" w14:textId="77777777" w:rsidR="0096479E" w:rsidRPr="0096479E" w:rsidRDefault="0096479E" w:rsidP="007A7072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The Act defines disability as when a person has a physical or mental impairment that has</w:t>
      </w:r>
      <w:r w:rsidR="007A707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 xml:space="preserve">a </w:t>
      </w:r>
      <w:r w:rsidRPr="0096479E">
        <w:rPr>
          <w:rFonts w:cs="Times-Roman" w:hint="eastAsia"/>
          <w:sz w:val="24"/>
          <w:szCs w:val="24"/>
        </w:rPr>
        <w:t>“</w:t>
      </w:r>
      <w:r w:rsidRPr="0096479E">
        <w:rPr>
          <w:rFonts w:cs="Times-Roman"/>
          <w:sz w:val="24"/>
          <w:szCs w:val="24"/>
        </w:rPr>
        <w:t>substantial</w:t>
      </w:r>
      <w:r w:rsidR="007A7072">
        <w:rPr>
          <w:rFonts w:cs="Times-Roman"/>
          <w:sz w:val="24"/>
          <w:szCs w:val="24"/>
        </w:rPr>
        <w:t xml:space="preserve">” </w:t>
      </w:r>
      <w:r w:rsidRPr="0096479E">
        <w:rPr>
          <w:rFonts w:cs="Times-Roman"/>
          <w:sz w:val="24"/>
          <w:szCs w:val="24"/>
        </w:rPr>
        <w:t xml:space="preserve">and </w:t>
      </w:r>
      <w:r w:rsidR="007A7072">
        <w:rPr>
          <w:rFonts w:cs="Times-Roman"/>
          <w:sz w:val="24"/>
          <w:szCs w:val="24"/>
        </w:rPr>
        <w:t>“</w:t>
      </w:r>
      <w:r w:rsidRPr="0096479E">
        <w:rPr>
          <w:rFonts w:cs="Times-Roman"/>
          <w:sz w:val="24"/>
          <w:szCs w:val="24"/>
        </w:rPr>
        <w:t>long term</w:t>
      </w:r>
      <w:r w:rsidR="007A7072">
        <w:rPr>
          <w:rFonts w:cs="Times-Roman"/>
          <w:sz w:val="24"/>
          <w:szCs w:val="24"/>
        </w:rPr>
        <w:t xml:space="preserve">” </w:t>
      </w:r>
      <w:r w:rsidRPr="0096479E">
        <w:rPr>
          <w:rFonts w:cs="Times-Roman"/>
          <w:sz w:val="24"/>
          <w:szCs w:val="24"/>
        </w:rPr>
        <w:t>negative effect on that person</w:t>
      </w:r>
      <w:r w:rsidR="007A7072">
        <w:rPr>
          <w:rFonts w:cs="Times-Roman"/>
          <w:sz w:val="24"/>
          <w:szCs w:val="24"/>
        </w:rPr>
        <w:t>’</w:t>
      </w:r>
      <w:r w:rsidRPr="0096479E">
        <w:rPr>
          <w:rFonts w:cs="Times-Roman"/>
          <w:sz w:val="24"/>
          <w:szCs w:val="24"/>
        </w:rPr>
        <w:t>s ability to do daily normal</w:t>
      </w:r>
      <w:r w:rsidR="007A707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activities.</w:t>
      </w:r>
      <w:r w:rsidR="007A7072">
        <w:rPr>
          <w:rFonts w:cs="Times-Roman"/>
          <w:sz w:val="24"/>
          <w:szCs w:val="24"/>
        </w:rPr>
        <w:t xml:space="preserve">’ </w:t>
      </w:r>
      <w:r w:rsidRPr="0096479E">
        <w:rPr>
          <w:rFonts w:cs="Times-Roman"/>
          <w:sz w:val="24"/>
          <w:szCs w:val="24"/>
        </w:rPr>
        <w:t>Some specified medical conditions, HIV, multiple sclerosis and cancer are all</w:t>
      </w:r>
      <w:r w:rsidR="007A707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considered as disabilities, regardless of their effect.</w:t>
      </w:r>
    </w:p>
    <w:p w14:paraId="52D2E297" w14:textId="33C7DF77" w:rsid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The Act sets out details of matters that may be relevant when determining whether a</w:t>
      </w:r>
      <w:r w:rsidR="007A707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person meets the definition of disability. Long term is defined as lasting, or likely to last, for</w:t>
      </w:r>
      <w:r w:rsidR="007A707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at least 12 months.</w:t>
      </w:r>
    </w:p>
    <w:p w14:paraId="15D4A496" w14:textId="77777777" w:rsidR="00BA50D7" w:rsidRPr="0096479E" w:rsidRDefault="00BA50D7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7F4B96F0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>Unlawful Behaviour with Regard to Disabled Pupils</w:t>
      </w:r>
    </w:p>
    <w:p w14:paraId="11EA7E76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 xml:space="preserve">Direct Discrimination </w:t>
      </w:r>
      <w:r w:rsidRPr="0096479E">
        <w:rPr>
          <w:rFonts w:cs="Times-Roman"/>
          <w:sz w:val="24"/>
          <w:szCs w:val="24"/>
        </w:rPr>
        <w:t>:</w:t>
      </w:r>
    </w:p>
    <w:p w14:paraId="6C021F59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A school must not treat a disabled pupil less favourably simply because that pupil is</w:t>
      </w:r>
      <w:r w:rsidR="007A707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 xml:space="preserve">disabled </w:t>
      </w:r>
      <w:r w:rsidRPr="0096479E">
        <w:rPr>
          <w:rFonts w:cs="Times-Roman" w:hint="eastAsia"/>
          <w:sz w:val="24"/>
          <w:szCs w:val="24"/>
        </w:rPr>
        <w:t>–</w:t>
      </w:r>
      <w:r w:rsidRPr="0096479E">
        <w:rPr>
          <w:rFonts w:cs="Times-Roman"/>
          <w:sz w:val="24"/>
          <w:szCs w:val="24"/>
        </w:rPr>
        <w:t xml:space="preserve"> for example by having an admission bar on disabled applicants.</w:t>
      </w:r>
    </w:p>
    <w:p w14:paraId="28799929" w14:textId="58C77EF9" w:rsid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A change for schools in this Act is that there can no longer be justification for direct</w:t>
      </w:r>
      <w:r w:rsidR="007A707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discrimination in any circumstances. Under the DDA schools could justify some direct</w:t>
      </w:r>
      <w:r w:rsidR="007A707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 xml:space="preserve">discrimination </w:t>
      </w:r>
      <w:r w:rsidRPr="0096479E">
        <w:rPr>
          <w:rFonts w:cs="Times-Roman" w:hint="eastAsia"/>
          <w:sz w:val="24"/>
          <w:szCs w:val="24"/>
        </w:rPr>
        <w:t>–</w:t>
      </w:r>
      <w:r w:rsidRPr="0096479E">
        <w:rPr>
          <w:rFonts w:cs="Times-Roman"/>
          <w:sz w:val="24"/>
          <w:szCs w:val="24"/>
        </w:rPr>
        <w:t xml:space="preserve"> if </w:t>
      </w:r>
      <w:r w:rsidR="00BA50D7">
        <w:rPr>
          <w:rFonts w:cs="Times-Roman"/>
          <w:sz w:val="24"/>
          <w:szCs w:val="24"/>
        </w:rPr>
        <w:t xml:space="preserve">it </w:t>
      </w:r>
      <w:r w:rsidRPr="0096479E">
        <w:rPr>
          <w:rFonts w:cs="Times-Roman"/>
          <w:sz w:val="24"/>
          <w:szCs w:val="24"/>
        </w:rPr>
        <w:t>was a proportionate means of meeting a legitimate aim. What the</w:t>
      </w:r>
      <w:r w:rsidR="007A707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change means is that if a school discriminates against a person purely because of his or</w:t>
      </w:r>
      <w:r w:rsidR="007A707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her disability (even if they are trying to achieve a legitimate aim) then it would be unlawful</w:t>
      </w:r>
      <w:r w:rsidR="007A707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discrimination as there can be no justification for their actions.</w:t>
      </w:r>
    </w:p>
    <w:p w14:paraId="785EFC82" w14:textId="77777777" w:rsidR="00BA50D7" w:rsidRPr="0096479E" w:rsidRDefault="00BA50D7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5BF58F3D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>Indirect Discrimination:</w:t>
      </w:r>
    </w:p>
    <w:p w14:paraId="7684ECBA" w14:textId="6F09F033" w:rsid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A school must not do something which applies to all pupils but which is more likely to have</w:t>
      </w:r>
      <w:r w:rsidR="007A707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 xml:space="preserve">an adverse effect on disabled pupils only </w:t>
      </w:r>
      <w:r w:rsidRPr="0096479E">
        <w:rPr>
          <w:rFonts w:cs="Times-Roman" w:hint="eastAsia"/>
          <w:sz w:val="24"/>
          <w:szCs w:val="24"/>
        </w:rPr>
        <w:t>–</w:t>
      </w:r>
      <w:r w:rsidRPr="0096479E">
        <w:rPr>
          <w:rFonts w:cs="Times-Roman"/>
          <w:sz w:val="24"/>
          <w:szCs w:val="24"/>
        </w:rPr>
        <w:t xml:space="preserve"> for example having a rule that all pupils must</w:t>
      </w:r>
      <w:r w:rsidR="007A707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 xml:space="preserve">demonstrate physical fitness levels before being admitted to the school </w:t>
      </w:r>
      <w:r w:rsidRPr="0096479E">
        <w:rPr>
          <w:rFonts w:cs="Times-Roman" w:hint="eastAsia"/>
          <w:sz w:val="24"/>
          <w:szCs w:val="24"/>
        </w:rPr>
        <w:t>–</w:t>
      </w:r>
      <w:r w:rsidRPr="0096479E">
        <w:rPr>
          <w:rFonts w:cs="Times-Roman"/>
          <w:sz w:val="24"/>
          <w:szCs w:val="24"/>
        </w:rPr>
        <w:t xml:space="preserve"> unless they can</w:t>
      </w:r>
      <w:r w:rsidR="007A707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show that it is done for a legitimate reason, and is a proportionate way of achieving that</w:t>
      </w:r>
      <w:r w:rsidR="007A707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legitimate aim.</w:t>
      </w:r>
    </w:p>
    <w:p w14:paraId="6B50C0CC" w14:textId="5DA92F3E" w:rsidR="00BA50D7" w:rsidRDefault="00BA50D7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3E864021" w14:textId="3F570D54" w:rsidR="00D55BEB" w:rsidRDefault="00D55BEB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09A7131B" w14:textId="77777777" w:rsidR="00D55BEB" w:rsidRPr="0096479E" w:rsidRDefault="00D55BEB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647A860B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lastRenderedPageBreak/>
        <w:t>Discrimination arising from disability:</w:t>
      </w:r>
    </w:p>
    <w:p w14:paraId="4B75322E" w14:textId="6994A023" w:rsid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A school must not discriminate against a disabled pupil because of something that is a</w:t>
      </w:r>
      <w:r w:rsidR="007A707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 xml:space="preserve">consequence of their disability </w:t>
      </w:r>
      <w:r w:rsidRPr="0096479E">
        <w:rPr>
          <w:rFonts w:cs="Times-Roman" w:hint="eastAsia"/>
          <w:sz w:val="24"/>
          <w:szCs w:val="24"/>
        </w:rPr>
        <w:t>–</w:t>
      </w:r>
      <w:r w:rsidRPr="0096479E">
        <w:rPr>
          <w:rFonts w:cs="Times-Roman"/>
          <w:sz w:val="24"/>
          <w:szCs w:val="24"/>
        </w:rPr>
        <w:t xml:space="preserve"> for example by not allowing a disabled pupil on crutches</w:t>
      </w:r>
      <w:r w:rsidR="007A707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outside at break time because it would take too long for her to get out and back. Like</w:t>
      </w:r>
      <w:r w:rsidR="007A707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indirect discrimination, discrimination arising from disability can potentially be justified.</w:t>
      </w:r>
    </w:p>
    <w:p w14:paraId="05D05ACD" w14:textId="77777777" w:rsidR="00D55BEB" w:rsidRPr="0096479E" w:rsidRDefault="00D55BEB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6A12F4E9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 xml:space="preserve">Harassment </w:t>
      </w:r>
      <w:r w:rsidRPr="0096479E">
        <w:rPr>
          <w:rFonts w:cs="Times-Roman"/>
          <w:sz w:val="24"/>
          <w:szCs w:val="24"/>
        </w:rPr>
        <w:t>:</w:t>
      </w:r>
    </w:p>
    <w:p w14:paraId="744A858E" w14:textId="14013E16" w:rsid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 xml:space="preserve">A school must not harass a pupil because of his disability </w:t>
      </w:r>
      <w:r w:rsidRPr="0096479E">
        <w:rPr>
          <w:rFonts w:cs="Times-Roman" w:hint="eastAsia"/>
          <w:sz w:val="24"/>
          <w:szCs w:val="24"/>
        </w:rPr>
        <w:t>–</w:t>
      </w:r>
      <w:r w:rsidRPr="0096479E">
        <w:rPr>
          <w:rFonts w:cs="Times-Roman"/>
          <w:sz w:val="24"/>
          <w:szCs w:val="24"/>
        </w:rPr>
        <w:t xml:space="preserve"> for example, a teacher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shouting at the pupil because the disability means that he is constantly struggling with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class-work or unable to concentrate.</w:t>
      </w:r>
    </w:p>
    <w:p w14:paraId="0EB77BBB" w14:textId="77777777" w:rsidR="00BA50D7" w:rsidRPr="0096479E" w:rsidRDefault="00BA50D7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69F27C8A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>Reasonable adjustments and when they have to be made:</w:t>
      </w:r>
    </w:p>
    <w:p w14:paraId="16A09FF7" w14:textId="77777777" w:rsidR="00C81886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The duty to make reasonable adjustments applies only to disabled people. For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schools the duty is summarised as follows:</w:t>
      </w:r>
    </w:p>
    <w:p w14:paraId="2B257470" w14:textId="77777777" w:rsidR="00C81886" w:rsidRDefault="0096479E" w:rsidP="0096479E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Where something a school does places a disabled pupil at a disadvantage</w:t>
      </w:r>
      <w:r w:rsidR="00FD5F25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>compared to other pupils then the school must take reasonable steps to try and</w:t>
      </w:r>
      <w:r w:rsidR="00FD5F25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>avoid that disadvantage.</w:t>
      </w:r>
    </w:p>
    <w:p w14:paraId="56F0BEE2" w14:textId="77777777" w:rsidR="00C81886" w:rsidRDefault="0096479E" w:rsidP="0096479E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Schools will be expected to provide an auxiliary aid or service for a disabled pupil</w:t>
      </w:r>
      <w:r w:rsidR="00FD5F25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>when it would be reasonable to do so and if such an aid would alleviate any</w:t>
      </w:r>
      <w:r w:rsidR="00FD5F25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>substantial disadvantage that the pupil faces in comparison to non-disabled pupils.</w:t>
      </w:r>
    </w:p>
    <w:p w14:paraId="6CD7C7E7" w14:textId="30126F14" w:rsidR="0096479E" w:rsidRDefault="0096479E" w:rsidP="0096479E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Schools are not subject to the other reasonable adjustment duty to make alterations</w:t>
      </w:r>
      <w:r w:rsidR="00FD5F25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>to physical features because this is already considered as part of their planning</w:t>
      </w:r>
      <w:r w:rsidR="00FD5F25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>duties.</w:t>
      </w:r>
    </w:p>
    <w:p w14:paraId="4E3C2A4E" w14:textId="77777777" w:rsidR="00BA50D7" w:rsidRPr="00C81886" w:rsidRDefault="00BA50D7" w:rsidP="00BA50D7">
      <w:pPr>
        <w:pStyle w:val="ListParagraph"/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2D1CE706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>The duty to provide auxiliary aids is new to schools and will not be introduced until</w:t>
      </w:r>
    </w:p>
    <w:p w14:paraId="48D79FA1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i/>
          <w:i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 xml:space="preserve">a later date to allow time for planning and informed implementation </w:t>
      </w:r>
      <w:r w:rsidRPr="0096479E">
        <w:rPr>
          <w:rFonts w:cs="Times-Roman"/>
          <w:b/>
          <w:bCs/>
          <w:i/>
          <w:iCs/>
          <w:sz w:val="24"/>
          <w:szCs w:val="24"/>
        </w:rPr>
        <w:t>.</w:t>
      </w:r>
    </w:p>
    <w:p w14:paraId="1CFA2AED" w14:textId="77777777" w:rsidR="0062614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A minor change for schools is that a failure to make a reasonable adjustment cannot now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be justified, whereas under the DDA it could be. However this change should not have any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 xml:space="preserve">practical effect due to the application of the reasonableness test </w:t>
      </w:r>
      <w:r w:rsidRPr="0096479E">
        <w:rPr>
          <w:rFonts w:cs="Times-Roman" w:hint="eastAsia"/>
          <w:sz w:val="24"/>
          <w:szCs w:val="24"/>
        </w:rPr>
        <w:t>–</w:t>
      </w:r>
      <w:r w:rsidRPr="0096479E">
        <w:rPr>
          <w:rFonts w:cs="Times-Roman"/>
          <w:sz w:val="24"/>
          <w:szCs w:val="24"/>
        </w:rPr>
        <w:t xml:space="preserve"> i.e. if an adjustment is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reasonable then it should be made and there can be no justification for why it is not made.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Schools will not be expected to make adjustments that are not reasonable.</w:t>
      </w:r>
      <w:r w:rsidR="00FD5F25">
        <w:rPr>
          <w:rFonts w:cs="Times-Roman"/>
          <w:sz w:val="24"/>
          <w:szCs w:val="24"/>
        </w:rPr>
        <w:t xml:space="preserve"> </w:t>
      </w:r>
    </w:p>
    <w:p w14:paraId="6AB3D448" w14:textId="77777777" w:rsidR="0062614E" w:rsidRDefault="0062614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2C8569BD" w14:textId="77777777" w:rsidR="0062614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In addition to having a duty to consider reasonable adjustments for particular individual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disabled pupils, schools will also have to consider potential adjustments which may be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needed for disabled pupils generally as it is likely that any school will have a disabled pupil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at some point. However, schools are not obliged to anticipate and make adjustments for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every imaginable disability and need only consider general reasonable adjustments - e.g.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being prepared to produce large font papers for pupils with a visual impairment even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though there are no such pupils currently admitted to the school. Such a strategic and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wider view of the school</w:t>
      </w:r>
      <w:r w:rsidR="00FD5F25">
        <w:rPr>
          <w:rFonts w:cs="Times-Roman"/>
          <w:sz w:val="24"/>
          <w:szCs w:val="24"/>
        </w:rPr>
        <w:t>’s app</w:t>
      </w:r>
      <w:r w:rsidRPr="0096479E">
        <w:rPr>
          <w:rFonts w:cs="Times-Roman"/>
          <w:sz w:val="24"/>
          <w:szCs w:val="24"/>
        </w:rPr>
        <w:t>roach to planning for disabled pupils will also link closely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with its planning duties.</w:t>
      </w:r>
      <w:r w:rsidR="00FD5F25">
        <w:rPr>
          <w:rFonts w:cs="Times-Roman"/>
          <w:sz w:val="24"/>
          <w:szCs w:val="24"/>
        </w:rPr>
        <w:t xml:space="preserve"> </w:t>
      </w:r>
    </w:p>
    <w:p w14:paraId="601AEA95" w14:textId="77777777" w:rsidR="0062614E" w:rsidRDefault="0062614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1313C426" w14:textId="03A65031" w:rsid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i/>
          <w:iCs/>
          <w:sz w:val="24"/>
          <w:szCs w:val="24"/>
        </w:rPr>
      </w:pPr>
      <w:r w:rsidRPr="0096479E">
        <w:rPr>
          <w:rFonts w:cs="Times-Roman"/>
          <w:sz w:val="24"/>
          <w:szCs w:val="24"/>
        </w:rPr>
        <w:t xml:space="preserve">The Act does </w:t>
      </w:r>
      <w:r w:rsidRPr="0096479E">
        <w:rPr>
          <w:rFonts w:cs="Times-Roman"/>
          <w:b/>
          <w:bCs/>
          <w:sz w:val="24"/>
          <w:szCs w:val="24"/>
        </w:rPr>
        <w:t xml:space="preserve">not </w:t>
      </w:r>
      <w:r w:rsidRPr="0096479E">
        <w:rPr>
          <w:rFonts w:cs="Times-Roman"/>
          <w:sz w:val="24"/>
          <w:szCs w:val="24"/>
        </w:rPr>
        <w:t>set out what would be a reasonable adjustment or a list of factors to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consider in determining what is reasonable although a code of practice produced by the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Equality and Human Rights Commission (EHRC) will include factors that should be taken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into account. It will be for schools to consider the reasonableness of adjustments based on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 xml:space="preserve">the </w:t>
      </w:r>
      <w:r w:rsidRPr="0096479E">
        <w:rPr>
          <w:rFonts w:cs="Times-Roman"/>
          <w:sz w:val="24"/>
          <w:szCs w:val="24"/>
        </w:rPr>
        <w:lastRenderedPageBreak/>
        <w:t>circumstances of each case. However, factors a school may consider when assessing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the reasonableness of an adjustment may include the financial or other resources required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for the adjustment, its effectiveness, its effect on other pupils, health and safety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requirements and whether aids have been made available through the Special Educational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Needs route.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Cost will inevitably play a major part in determining what is reasonable and it is more likely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to be reasonable for a school with substantial financial resources to have to make an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adjustment with a significant cost, than for a school with fewer resources. The Act gives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 xml:space="preserve">the example </w:t>
      </w:r>
      <w:r w:rsidRPr="0096479E">
        <w:rPr>
          <w:rFonts w:cs="Times-Roman"/>
          <w:i/>
          <w:iCs/>
          <w:sz w:val="24"/>
          <w:szCs w:val="24"/>
        </w:rPr>
        <w:t xml:space="preserve">, </w:t>
      </w:r>
      <w:r w:rsidRPr="0096479E">
        <w:rPr>
          <w:rFonts w:cs="Times-Roman" w:hint="cs"/>
          <w:i/>
          <w:iCs/>
          <w:sz w:val="24"/>
          <w:szCs w:val="24"/>
        </w:rPr>
        <w:t>‘</w:t>
      </w:r>
      <w:r w:rsidRPr="0096479E">
        <w:rPr>
          <w:rFonts w:cs="Times-Roman"/>
          <w:i/>
          <w:iCs/>
          <w:sz w:val="24"/>
          <w:szCs w:val="24"/>
        </w:rPr>
        <w:t>a small rural primary school may not be able to provide specialised IT</w:t>
      </w:r>
      <w:r w:rsidR="00FD5F25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equipment for any disabled pupils who may need it and it may not be reasonable for the</w:t>
      </w:r>
      <w:r w:rsidR="00FD5F25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school to provide that equipment. On the other hand, a much larger school might</w:t>
      </w:r>
      <w:r w:rsidR="00FD5F25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reasonably be expected to provide it. Often, though, effective and practicable adjustments</w:t>
      </w:r>
      <w:r w:rsidR="00FD5F25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for disabled pupils will involve little or no cost or disruption and are therefore very likely to</w:t>
      </w:r>
      <w:r w:rsidR="00FD5F25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be reasonable for a school to have to make</w:t>
      </w:r>
      <w:r w:rsidRPr="0096479E">
        <w:rPr>
          <w:rFonts w:cs="Times-Roman" w:hint="cs"/>
          <w:i/>
          <w:iCs/>
          <w:sz w:val="24"/>
          <w:szCs w:val="24"/>
        </w:rPr>
        <w:t>’</w:t>
      </w:r>
      <w:r w:rsidRPr="0096479E">
        <w:rPr>
          <w:rFonts w:cs="Times-Roman"/>
          <w:i/>
          <w:iCs/>
          <w:sz w:val="24"/>
          <w:szCs w:val="24"/>
        </w:rPr>
        <w:t>.</w:t>
      </w:r>
    </w:p>
    <w:p w14:paraId="1E5F1728" w14:textId="77777777" w:rsidR="0062614E" w:rsidRPr="0096479E" w:rsidRDefault="0062614E" w:rsidP="0096479E">
      <w:pPr>
        <w:autoSpaceDE w:val="0"/>
        <w:autoSpaceDN w:val="0"/>
        <w:adjustRightInd w:val="0"/>
        <w:spacing w:after="0" w:line="240" w:lineRule="auto"/>
        <w:rPr>
          <w:rFonts w:cs="Times-Roman"/>
          <w:i/>
          <w:iCs/>
          <w:sz w:val="24"/>
          <w:szCs w:val="24"/>
        </w:rPr>
      </w:pPr>
    </w:p>
    <w:p w14:paraId="7858A56A" w14:textId="043A6357" w:rsid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Schools generally will try to ensure that disabled pupils can play as full a part as possible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in school life and the reasonable adjustments duty will help support that. However, there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will be times when adjustments cannot be made because to do so would have a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 xml:space="preserve">detrimental effect on other pupils and would therefore not be reasonable </w:t>
      </w:r>
      <w:r w:rsidRPr="0096479E">
        <w:rPr>
          <w:rFonts w:cs="Times-Roman" w:hint="eastAsia"/>
          <w:sz w:val="24"/>
          <w:szCs w:val="24"/>
        </w:rPr>
        <w:t>–</w:t>
      </w:r>
      <w:r w:rsidRPr="0096479E">
        <w:rPr>
          <w:rFonts w:cs="Times-Roman"/>
          <w:sz w:val="24"/>
          <w:szCs w:val="24"/>
        </w:rPr>
        <w:t xml:space="preserve"> for example, if a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school put on a geology field trip which necessarily involved climbing and walking over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rough ground and after fully considering alternatives to accommodate a disabled pupil in a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wheelchair who could not take part it determined that there was no viable alternative or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way of enabling the disabled pupil to participate or be involved, it would not have to cancel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the trip as originally planned. This is unlikely to constitute direct discrimination or failure to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make a reasonable adjustment.</w:t>
      </w:r>
    </w:p>
    <w:p w14:paraId="4F01BD69" w14:textId="77777777" w:rsidR="008310A7" w:rsidRPr="0096479E" w:rsidRDefault="008310A7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7BCEDBE0" w14:textId="10CC3B34" w:rsid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The reasonable adjustments duties on schools are intended to complement the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 xml:space="preserve">accessibility planning duties and the existing </w:t>
      </w:r>
      <w:r w:rsidR="00FD5F25">
        <w:rPr>
          <w:rFonts w:cs="Times-Roman"/>
          <w:sz w:val="24"/>
          <w:szCs w:val="24"/>
        </w:rPr>
        <w:t>EHCP</w:t>
      </w:r>
      <w:r w:rsidRPr="0096479E">
        <w:rPr>
          <w:rFonts w:cs="Times-Roman"/>
          <w:sz w:val="24"/>
          <w:szCs w:val="24"/>
        </w:rPr>
        <w:t xml:space="preserve"> provisions which are part of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education legislation, under which Local Authorities have to provide auxiliary aids to pupils</w:t>
      </w:r>
      <w:r w:rsidR="00FD5F25">
        <w:rPr>
          <w:rFonts w:cs="Times-Roman"/>
          <w:sz w:val="24"/>
          <w:szCs w:val="24"/>
        </w:rPr>
        <w:t xml:space="preserve"> with an EHCP. </w:t>
      </w:r>
      <w:r w:rsidRPr="0096479E">
        <w:rPr>
          <w:rFonts w:cs="Times-Roman"/>
          <w:sz w:val="24"/>
          <w:szCs w:val="24"/>
        </w:rPr>
        <w:t xml:space="preserve">The duty applies in respect of all disabled pupils but many will have </w:t>
      </w:r>
      <w:r w:rsidR="00FD5F25">
        <w:rPr>
          <w:rFonts w:cs="Times-Roman"/>
          <w:sz w:val="24"/>
          <w:szCs w:val="24"/>
        </w:rPr>
        <w:t xml:space="preserve">an EHCP </w:t>
      </w:r>
      <w:r w:rsidRPr="0096479E">
        <w:rPr>
          <w:rFonts w:cs="Times-Roman"/>
          <w:sz w:val="24"/>
          <w:szCs w:val="24"/>
        </w:rPr>
        <w:t>and auxiliary aids provided by the LA and so may not require anything further. However, if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the disab</w:t>
      </w:r>
      <w:r w:rsidR="00FD5F25">
        <w:rPr>
          <w:rFonts w:cs="Times-Roman"/>
          <w:sz w:val="24"/>
          <w:szCs w:val="24"/>
        </w:rPr>
        <w:t>led pupil does not have an EHCP (or the EHCP</w:t>
      </w:r>
      <w:r w:rsidRPr="0096479E">
        <w:rPr>
          <w:rFonts w:cs="Times-Roman"/>
          <w:sz w:val="24"/>
          <w:szCs w:val="24"/>
        </w:rPr>
        <w:t xml:space="preserve"> doesn</w:t>
      </w:r>
      <w:r w:rsidR="00FD5F25">
        <w:rPr>
          <w:rFonts w:cs="Times-Roman"/>
          <w:sz w:val="24"/>
          <w:szCs w:val="24"/>
        </w:rPr>
        <w:t>’</w:t>
      </w:r>
      <w:r w:rsidRPr="0096479E">
        <w:rPr>
          <w:rFonts w:cs="Times-Roman"/>
          <w:sz w:val="24"/>
          <w:szCs w:val="24"/>
        </w:rPr>
        <w:t>t provide the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necessary aid) then the duty to consider reasonable adjustments and provide such</w:t>
      </w:r>
      <w:r w:rsidR="00FD5F25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auxiliary aids will fall to the school.</w:t>
      </w:r>
    </w:p>
    <w:p w14:paraId="0607F1CA" w14:textId="77777777" w:rsidR="008310A7" w:rsidRPr="0096479E" w:rsidRDefault="008310A7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49D610B1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>Schools</w:t>
      </w:r>
      <w:r w:rsidRPr="0096479E">
        <w:rPr>
          <w:rFonts w:cs="Times-Roman" w:hint="cs"/>
          <w:b/>
          <w:bCs/>
          <w:sz w:val="24"/>
          <w:szCs w:val="24"/>
        </w:rPr>
        <w:t>’</w:t>
      </w:r>
      <w:r w:rsidRPr="0096479E">
        <w:rPr>
          <w:rFonts w:cs="Times-Roman"/>
          <w:b/>
          <w:bCs/>
          <w:sz w:val="24"/>
          <w:szCs w:val="24"/>
        </w:rPr>
        <w:t xml:space="preserve"> duties around accessibility For disabled pupils</w:t>
      </w:r>
    </w:p>
    <w:p w14:paraId="344B3AEE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i/>
          <w:iCs/>
          <w:sz w:val="24"/>
          <w:szCs w:val="24"/>
        </w:rPr>
      </w:pPr>
      <w:r w:rsidRPr="0096479E">
        <w:rPr>
          <w:rFonts w:cs="Times-Roman"/>
          <w:sz w:val="24"/>
          <w:szCs w:val="24"/>
        </w:rPr>
        <w:t xml:space="preserve">The Equality Act states that, </w:t>
      </w:r>
      <w:r w:rsidRPr="0096479E">
        <w:rPr>
          <w:rFonts w:cs="Times-Roman" w:hint="cs"/>
          <w:i/>
          <w:iCs/>
          <w:sz w:val="24"/>
          <w:szCs w:val="24"/>
        </w:rPr>
        <w:t>’</w:t>
      </w:r>
      <w:r w:rsidRPr="0096479E">
        <w:rPr>
          <w:rFonts w:cs="Times-Roman"/>
          <w:i/>
          <w:iCs/>
          <w:sz w:val="24"/>
          <w:szCs w:val="24"/>
        </w:rPr>
        <w:t xml:space="preserve"> Schools and LAs need to carry out accessibility planning for</w:t>
      </w:r>
      <w:r w:rsidR="00FD5F25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disabled pupils. These are the same duties as previousl</w:t>
      </w:r>
      <w:r w:rsidR="00FD5F25">
        <w:rPr>
          <w:rFonts w:cs="Times-Roman"/>
          <w:i/>
          <w:iCs/>
          <w:sz w:val="24"/>
          <w:szCs w:val="24"/>
        </w:rPr>
        <w:t xml:space="preserve">y existed under the DDA and have </w:t>
      </w:r>
      <w:r w:rsidRPr="0096479E">
        <w:rPr>
          <w:rFonts w:cs="Times-Roman"/>
          <w:i/>
          <w:iCs/>
          <w:sz w:val="24"/>
          <w:szCs w:val="24"/>
        </w:rPr>
        <w:t>been replicated in the Equality Act 2010.</w:t>
      </w:r>
    </w:p>
    <w:p w14:paraId="45209421" w14:textId="77777777" w:rsidR="00C81886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Schools must implement accessib</w:t>
      </w:r>
      <w:r w:rsidR="00C81886">
        <w:rPr>
          <w:rFonts w:cs="Times-Roman"/>
          <w:sz w:val="24"/>
          <w:szCs w:val="24"/>
        </w:rPr>
        <w:t>ility plans which are aimed at:</w:t>
      </w:r>
    </w:p>
    <w:p w14:paraId="0DDF7D66" w14:textId="77777777" w:rsidR="00C81886" w:rsidRDefault="0096479E" w:rsidP="0096479E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Increasing the extent to which disabled pupils can participate in the curriculum.</w:t>
      </w:r>
    </w:p>
    <w:p w14:paraId="51DA6980" w14:textId="77777777" w:rsidR="00C81886" w:rsidRDefault="0096479E" w:rsidP="0096479E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Improving the physical environment of schools to enable disabled pupils to take</w:t>
      </w:r>
      <w:r w:rsidR="00FD5F25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>better advantage of education, benefits, facilities and services provided.</w:t>
      </w:r>
    </w:p>
    <w:p w14:paraId="430E3D39" w14:textId="79D39930" w:rsidR="0096479E" w:rsidRDefault="0096479E" w:rsidP="0096479E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Improving the availability of accessible information to disabled pupils.</w:t>
      </w:r>
      <w:r w:rsidR="00FD5F25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>Schools will also need to have regard to the need to provide adequate resources for</w:t>
      </w:r>
      <w:r w:rsidR="00FD5F25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>implementing plans and must regularly review them. An accessibility plan may be a</w:t>
      </w:r>
      <w:r w:rsidR="00FD5F25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>freestanding document but may also be published as part of another document such as</w:t>
      </w:r>
      <w:r w:rsidR="00FD5F25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>the School Development Plan.</w:t>
      </w:r>
    </w:p>
    <w:p w14:paraId="45A8B93A" w14:textId="77777777" w:rsidR="008310A7" w:rsidRPr="00C81886" w:rsidRDefault="008310A7" w:rsidP="008310A7">
      <w:pPr>
        <w:pStyle w:val="ListParagraph"/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144F98DD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>Religion or Belief</w:t>
      </w:r>
    </w:p>
    <w:p w14:paraId="4CA81201" w14:textId="77777777" w:rsidR="00FD5F25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i/>
          <w:iCs/>
          <w:sz w:val="24"/>
          <w:szCs w:val="24"/>
        </w:rPr>
      </w:pPr>
      <w:r w:rsidRPr="0096479E">
        <w:rPr>
          <w:rFonts w:cs="Times-Roman"/>
          <w:sz w:val="24"/>
          <w:szCs w:val="24"/>
        </w:rPr>
        <w:t xml:space="preserve">The Equality Act defines </w:t>
      </w:r>
      <w:r w:rsidRPr="0096479E">
        <w:rPr>
          <w:rFonts w:cs="Times-Roman"/>
          <w:i/>
          <w:iCs/>
          <w:sz w:val="24"/>
          <w:szCs w:val="24"/>
        </w:rPr>
        <w:t xml:space="preserve">, </w:t>
      </w:r>
      <w:r w:rsidRPr="0096479E">
        <w:rPr>
          <w:rFonts w:cs="Times-Roman" w:hint="cs"/>
          <w:i/>
          <w:iCs/>
          <w:sz w:val="24"/>
          <w:szCs w:val="24"/>
        </w:rPr>
        <w:t>‘</w:t>
      </w:r>
      <w:r w:rsidRPr="0096479E">
        <w:rPr>
          <w:rFonts w:cs="Times-Roman"/>
          <w:i/>
          <w:iCs/>
          <w:sz w:val="24"/>
          <w:szCs w:val="24"/>
        </w:rPr>
        <w:t>religion</w:t>
      </w:r>
      <w:r w:rsidRPr="0096479E">
        <w:rPr>
          <w:rFonts w:cs="Times-Roman" w:hint="cs"/>
          <w:i/>
          <w:iCs/>
          <w:sz w:val="24"/>
          <w:szCs w:val="24"/>
        </w:rPr>
        <w:t>’</w:t>
      </w:r>
      <w:r w:rsidRPr="0096479E">
        <w:rPr>
          <w:rFonts w:cs="Times-Roman"/>
          <w:i/>
          <w:iCs/>
          <w:sz w:val="24"/>
          <w:szCs w:val="24"/>
        </w:rPr>
        <w:t xml:space="preserve"> as being any religion, and </w:t>
      </w:r>
      <w:r w:rsidRPr="0096479E">
        <w:rPr>
          <w:rFonts w:cs="Times-Roman" w:hint="cs"/>
          <w:i/>
          <w:iCs/>
          <w:sz w:val="24"/>
          <w:szCs w:val="24"/>
        </w:rPr>
        <w:t>‘</w:t>
      </w:r>
      <w:r w:rsidRPr="0096479E">
        <w:rPr>
          <w:rFonts w:cs="Times-Roman"/>
          <w:i/>
          <w:iCs/>
          <w:sz w:val="24"/>
          <w:szCs w:val="24"/>
        </w:rPr>
        <w:t>belief</w:t>
      </w:r>
      <w:r w:rsidRPr="0096479E">
        <w:rPr>
          <w:rFonts w:cs="Times-Roman" w:hint="cs"/>
          <w:i/>
          <w:iCs/>
          <w:sz w:val="24"/>
          <w:szCs w:val="24"/>
        </w:rPr>
        <w:t>’</w:t>
      </w:r>
      <w:r w:rsidRPr="0096479E">
        <w:rPr>
          <w:rFonts w:cs="Times-Roman"/>
          <w:i/>
          <w:iCs/>
          <w:sz w:val="24"/>
          <w:szCs w:val="24"/>
        </w:rPr>
        <w:t xml:space="preserve"> as any religious or</w:t>
      </w:r>
      <w:r w:rsidR="00FD5F25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philosophical belief. A lack of religion or a lack of belief is also protected characteristics.</w:t>
      </w:r>
      <w:r w:rsidR="00FD5F25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These definitions are fairly broad and the concepts of religion and belief therefore must be</w:t>
      </w:r>
      <w:r w:rsidR="00FD5F25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construed in accordance with Article 9 of the European Convention on Human Rights and</w:t>
      </w:r>
      <w:r w:rsidR="00FD5F25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with existing case law. This means that to benefit from protection under the Act, a religion</w:t>
      </w:r>
      <w:r w:rsidR="00FD5F25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or belief must have a clear structure and belief system, and should have a certain level of</w:t>
      </w:r>
      <w:r w:rsidR="00FD5F25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cogency, seriousness and cohesion, and not be incompatible with human dignity.</w:t>
      </w:r>
      <w:r w:rsidR="00FD5F25">
        <w:rPr>
          <w:rFonts w:cs="Times-Roman"/>
          <w:i/>
          <w:iCs/>
          <w:sz w:val="24"/>
          <w:szCs w:val="24"/>
        </w:rPr>
        <w:t xml:space="preserve"> </w:t>
      </w:r>
    </w:p>
    <w:p w14:paraId="66C78149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i/>
          <w:iCs/>
          <w:sz w:val="24"/>
          <w:szCs w:val="24"/>
        </w:rPr>
      </w:pPr>
      <w:r w:rsidRPr="0096479E">
        <w:rPr>
          <w:rFonts w:cs="Times-Roman"/>
          <w:i/>
          <w:iCs/>
          <w:sz w:val="24"/>
          <w:szCs w:val="24"/>
        </w:rPr>
        <w:t xml:space="preserve">Religion </w:t>
      </w:r>
      <w:r w:rsidRPr="0096479E">
        <w:rPr>
          <w:rFonts w:cs="Times-Roman" w:hint="cs"/>
          <w:i/>
          <w:iCs/>
          <w:sz w:val="24"/>
          <w:szCs w:val="24"/>
        </w:rPr>
        <w:t>‘</w:t>
      </w:r>
      <w:r w:rsidRPr="0096479E">
        <w:rPr>
          <w:rFonts w:cs="Times-Roman"/>
          <w:i/>
          <w:iCs/>
          <w:sz w:val="24"/>
          <w:szCs w:val="24"/>
        </w:rPr>
        <w:t>will include for example all the major faith groups</w:t>
      </w:r>
      <w:r w:rsidRPr="0096479E">
        <w:rPr>
          <w:rFonts w:cs="Times-Roman" w:hint="cs"/>
          <w:i/>
          <w:iCs/>
          <w:sz w:val="24"/>
          <w:szCs w:val="24"/>
        </w:rPr>
        <w:t>’</w:t>
      </w:r>
      <w:r w:rsidRPr="0096479E">
        <w:rPr>
          <w:rFonts w:cs="Times-Roman"/>
          <w:i/>
          <w:iCs/>
          <w:sz w:val="24"/>
          <w:szCs w:val="24"/>
        </w:rPr>
        <w:t xml:space="preserve"> and </w:t>
      </w:r>
      <w:r w:rsidRPr="0096479E">
        <w:rPr>
          <w:rFonts w:cs="Times-Roman" w:hint="cs"/>
          <w:i/>
          <w:iCs/>
          <w:sz w:val="24"/>
          <w:szCs w:val="24"/>
        </w:rPr>
        <w:t>‘</w:t>
      </w:r>
      <w:r w:rsidRPr="0096479E">
        <w:rPr>
          <w:rFonts w:cs="Times-Roman"/>
          <w:i/>
          <w:iCs/>
          <w:sz w:val="24"/>
          <w:szCs w:val="24"/>
        </w:rPr>
        <w:t>belief</w:t>
      </w:r>
      <w:r w:rsidRPr="0096479E">
        <w:rPr>
          <w:rFonts w:cs="Times-Roman" w:hint="cs"/>
          <w:i/>
          <w:iCs/>
          <w:sz w:val="24"/>
          <w:szCs w:val="24"/>
        </w:rPr>
        <w:t>’</w:t>
      </w:r>
      <w:r w:rsidRPr="0096479E">
        <w:rPr>
          <w:rFonts w:cs="Times-Roman"/>
          <w:i/>
          <w:iCs/>
          <w:sz w:val="24"/>
          <w:szCs w:val="24"/>
        </w:rPr>
        <w:t xml:space="preserve"> will include</w:t>
      </w:r>
      <w:r w:rsidR="00FD5F25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non-religious worldviews such as humanism. Religion will also include denominations or</w:t>
      </w:r>
      <w:r w:rsidR="00FD5F25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sects within a religion, such as Catholicism or Protestantism within Christianity. It is not</w:t>
      </w:r>
      <w:r w:rsidR="00FD5F25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however intended to include political beliefs such as Communism or support for any</w:t>
      </w:r>
      <w:r w:rsidR="00FD5F25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particular political party.</w:t>
      </w:r>
    </w:p>
    <w:p w14:paraId="0EB7ADF5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i/>
          <w:iCs/>
          <w:sz w:val="24"/>
          <w:szCs w:val="24"/>
        </w:rPr>
      </w:pPr>
      <w:r w:rsidRPr="0096479E">
        <w:rPr>
          <w:rFonts w:cs="Times-Roman"/>
          <w:i/>
          <w:iCs/>
          <w:sz w:val="24"/>
          <w:szCs w:val="24"/>
        </w:rPr>
        <w:t xml:space="preserve">Lack of religion or belief is also included in the definition of </w:t>
      </w:r>
      <w:r w:rsidRPr="0096479E">
        <w:rPr>
          <w:rFonts w:cs="Times-Roman" w:hint="cs"/>
          <w:i/>
          <w:iCs/>
          <w:sz w:val="24"/>
          <w:szCs w:val="24"/>
        </w:rPr>
        <w:t>‘</w:t>
      </w:r>
      <w:r w:rsidRPr="0096479E">
        <w:rPr>
          <w:rFonts w:cs="Times-Roman"/>
          <w:i/>
          <w:iCs/>
          <w:sz w:val="24"/>
          <w:szCs w:val="24"/>
        </w:rPr>
        <w:t>religion or belief</w:t>
      </w:r>
      <w:r w:rsidRPr="0096479E">
        <w:rPr>
          <w:rFonts w:cs="Times-Roman" w:hint="cs"/>
          <w:i/>
          <w:iCs/>
          <w:sz w:val="24"/>
          <w:szCs w:val="24"/>
        </w:rPr>
        <w:t>’</w:t>
      </w:r>
      <w:r w:rsidRPr="0096479E">
        <w:rPr>
          <w:rFonts w:cs="Times-Roman"/>
          <w:i/>
          <w:iCs/>
          <w:sz w:val="24"/>
          <w:szCs w:val="24"/>
        </w:rPr>
        <w:t>. This means it</w:t>
      </w:r>
      <w:r w:rsidR="00FD5F25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will be unlawful to discriminate against someone on the grounds that they do not adhere,</w:t>
      </w:r>
      <w:r w:rsidR="00FD5F25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or sufficiently adhere, to a particular religion or belief (even one shared by the</w:t>
      </w:r>
      <w:r w:rsidR="00845D66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 xml:space="preserve">discriminator), or indeed any religion or belief at all </w:t>
      </w:r>
      <w:r w:rsidRPr="0096479E">
        <w:rPr>
          <w:rFonts w:cs="Times-Roman" w:hint="cs"/>
          <w:i/>
          <w:iCs/>
          <w:sz w:val="24"/>
          <w:szCs w:val="24"/>
        </w:rPr>
        <w:t>–</w:t>
      </w:r>
      <w:r w:rsidRPr="0096479E">
        <w:rPr>
          <w:rFonts w:cs="Times-Roman"/>
          <w:i/>
          <w:iCs/>
          <w:sz w:val="24"/>
          <w:szCs w:val="24"/>
        </w:rPr>
        <w:t xml:space="preserve"> such as, for example, an atheist.</w:t>
      </w:r>
    </w:p>
    <w:p w14:paraId="37993AB7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i/>
          <w:iCs/>
          <w:sz w:val="24"/>
          <w:szCs w:val="24"/>
        </w:rPr>
      </w:pPr>
      <w:r w:rsidRPr="0096479E">
        <w:rPr>
          <w:rFonts w:cs="Times-Roman"/>
          <w:i/>
          <w:iCs/>
          <w:sz w:val="24"/>
          <w:szCs w:val="24"/>
        </w:rPr>
        <w:t>Discrimination because of religion or belief means treating a person less favourably than</w:t>
      </w:r>
      <w:r w:rsidR="00845D66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another person is or would be treated, because of their religion or belief, or the religion or</w:t>
      </w:r>
      <w:r w:rsidR="00845D66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belief they are perceived to have, their lack of religion or belief, or the religion or belief, or</w:t>
      </w:r>
      <w:r w:rsidR="00845D66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lack of it, of someone else with whom they are associated.</w:t>
      </w:r>
    </w:p>
    <w:p w14:paraId="0C6E467D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i/>
          <w:iCs/>
          <w:sz w:val="24"/>
          <w:szCs w:val="24"/>
        </w:rPr>
      </w:pPr>
      <w:r w:rsidRPr="0096479E">
        <w:rPr>
          <w:rFonts w:cs="Times-Roman"/>
          <w:sz w:val="24"/>
          <w:szCs w:val="24"/>
        </w:rPr>
        <w:t xml:space="preserve">The Equality Act makes it clear that </w:t>
      </w:r>
      <w:r w:rsidRPr="0096479E">
        <w:rPr>
          <w:rFonts w:cs="Times-Roman"/>
          <w:i/>
          <w:iCs/>
          <w:sz w:val="24"/>
          <w:szCs w:val="24"/>
        </w:rPr>
        <w:t xml:space="preserve">, </w:t>
      </w:r>
      <w:r w:rsidRPr="0096479E">
        <w:rPr>
          <w:rFonts w:cs="Times-Roman" w:hint="cs"/>
          <w:i/>
          <w:iCs/>
          <w:sz w:val="24"/>
          <w:szCs w:val="24"/>
        </w:rPr>
        <w:t>‘</w:t>
      </w:r>
      <w:r w:rsidRPr="0096479E">
        <w:rPr>
          <w:rFonts w:cs="Times-Roman"/>
          <w:i/>
          <w:iCs/>
          <w:sz w:val="24"/>
          <w:szCs w:val="24"/>
        </w:rPr>
        <w:t>unlawful religious discrimination</w:t>
      </w:r>
      <w:r w:rsidRPr="0096479E">
        <w:rPr>
          <w:rFonts w:cs="Times-Roman" w:hint="cs"/>
          <w:i/>
          <w:iCs/>
          <w:sz w:val="24"/>
          <w:szCs w:val="24"/>
        </w:rPr>
        <w:t>’</w:t>
      </w:r>
      <w:r w:rsidRPr="0096479E">
        <w:rPr>
          <w:rFonts w:cs="Times-Roman"/>
          <w:i/>
          <w:iCs/>
          <w:sz w:val="24"/>
          <w:szCs w:val="24"/>
        </w:rPr>
        <w:t xml:space="preserve"> can include</w:t>
      </w:r>
      <w:r w:rsidR="00845D66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discrimination against another person of the same religion or belief as the discriminator.</w:t>
      </w:r>
      <w:r w:rsidR="00845D66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This is to ensure that any potential discrimination between, e.g. Orthodox and Reform</w:t>
      </w:r>
      <w:r w:rsidR="00845D66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Jews, or Shia and Sunni Muslims, would also be unlawful. So if a Muslim pupil is not</w:t>
      </w:r>
      <w:r w:rsidR="00845D66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chosen for a part in a school play because it is thought to be inappropriate for a girl of that</w:t>
      </w:r>
      <w:r w:rsidR="00845D66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faith, that will be discrimination even if the decision was taken by a Muslim teacher. Nor</w:t>
      </w:r>
      <w:r w:rsidR="00845D66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could a Muslim teacher choose one Muslim pupil over another for a part in the play</w:t>
      </w:r>
      <w:r w:rsidR="00845D66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because he thinks the chosen pupil is a more observant member of his faith and should be</w:t>
      </w:r>
      <w:r w:rsidR="00845D66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rewarded</w:t>
      </w:r>
      <w:r w:rsidRPr="0096479E">
        <w:rPr>
          <w:rFonts w:cs="Times-Roman" w:hint="cs"/>
          <w:i/>
          <w:iCs/>
          <w:sz w:val="24"/>
          <w:szCs w:val="24"/>
        </w:rPr>
        <w:t>’</w:t>
      </w:r>
      <w:r w:rsidRPr="0096479E">
        <w:rPr>
          <w:rFonts w:cs="Times-Roman"/>
          <w:i/>
          <w:iCs/>
          <w:sz w:val="24"/>
          <w:szCs w:val="24"/>
        </w:rPr>
        <w:t>.</w:t>
      </w:r>
    </w:p>
    <w:p w14:paraId="7D92F23D" w14:textId="74D6CA65" w:rsid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The definition of discrimination on grounds of religion or belief does not address</w:t>
      </w:r>
      <w:r w:rsidR="00845D66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discrimination on any other ground (such as race, sex or sexual orientation). The Act does</w:t>
      </w:r>
      <w:r w:rsidR="00845D66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not allow a teacher to discriminate against a pupil because of his own personal religious</w:t>
      </w:r>
      <w:r w:rsidR="00845D66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views about homosexuality or the role of women for example.</w:t>
      </w:r>
    </w:p>
    <w:p w14:paraId="6F1F8D35" w14:textId="77777777" w:rsidR="008310A7" w:rsidRPr="0096479E" w:rsidRDefault="008310A7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0963FD48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>Sex/Gender</w:t>
      </w:r>
    </w:p>
    <w:p w14:paraId="5BF87504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i/>
          <w:iCs/>
          <w:sz w:val="24"/>
          <w:szCs w:val="24"/>
        </w:rPr>
      </w:pPr>
      <w:r w:rsidRPr="0096479E">
        <w:rPr>
          <w:rFonts w:cs="Times-Roman"/>
          <w:sz w:val="24"/>
          <w:szCs w:val="24"/>
        </w:rPr>
        <w:t xml:space="preserve">The 2010 Act states that, </w:t>
      </w:r>
      <w:r w:rsidRPr="0096479E">
        <w:rPr>
          <w:rFonts w:cs="Times-Roman" w:hint="cs"/>
          <w:i/>
          <w:iCs/>
          <w:sz w:val="24"/>
          <w:szCs w:val="24"/>
        </w:rPr>
        <w:t>‘</w:t>
      </w:r>
      <w:r w:rsidRPr="0096479E">
        <w:rPr>
          <w:rFonts w:cs="Times-Roman"/>
          <w:i/>
          <w:iCs/>
          <w:sz w:val="24"/>
          <w:szCs w:val="24"/>
        </w:rPr>
        <w:t>Schools need to make sure that pupils of one sex are not</w:t>
      </w:r>
      <w:r w:rsidR="00845D66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singled out for different and less favourable treatment from that given to other pupils. They</w:t>
      </w:r>
      <w:r w:rsidR="00845D66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should check that there are no practices which could result in unfair, less favourable</w:t>
      </w:r>
      <w:r w:rsidR="00845D66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treatment of boys or girls. For example, it would be unlawful for a school to require girls to</w:t>
      </w:r>
      <w:r w:rsidR="00845D66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learn needlework while giving boys the choice between needlework and woodwork</w:t>
      </w:r>
      <w:r w:rsidR="00845D66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classes.</w:t>
      </w:r>
      <w:r w:rsidRPr="0096479E">
        <w:rPr>
          <w:rFonts w:cs="Times-Roman" w:hint="cs"/>
          <w:i/>
          <w:iCs/>
          <w:sz w:val="24"/>
          <w:szCs w:val="24"/>
        </w:rPr>
        <w:t>’</w:t>
      </w:r>
    </w:p>
    <w:p w14:paraId="65AE0DB1" w14:textId="77777777" w:rsidR="00845D66" w:rsidRDefault="00845D66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61502713" w14:textId="7939F6B2" w:rsidR="0096479E" w:rsidRDefault="00845D66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A</w:t>
      </w:r>
      <w:r w:rsidR="0096479E" w:rsidRPr="0096479E">
        <w:rPr>
          <w:rFonts w:cs="Times-Roman"/>
          <w:sz w:val="24"/>
          <w:szCs w:val="24"/>
        </w:rPr>
        <w:t>lthough the Equality Act forbids discrimination in access to benefits, facilities and</w:t>
      </w:r>
      <w:r>
        <w:rPr>
          <w:rFonts w:cs="Times-Roman"/>
          <w:sz w:val="24"/>
          <w:szCs w:val="24"/>
        </w:rPr>
        <w:t xml:space="preserve"> </w:t>
      </w:r>
      <w:r w:rsidR="0096479E" w:rsidRPr="0096479E">
        <w:rPr>
          <w:rFonts w:cs="Times-Roman"/>
          <w:sz w:val="24"/>
          <w:szCs w:val="24"/>
        </w:rPr>
        <w:t>services; the Act does contain an exception which permits single sex sports. It applies to</w:t>
      </w:r>
      <w:r>
        <w:rPr>
          <w:rFonts w:cs="Times-Roman"/>
          <w:sz w:val="24"/>
          <w:szCs w:val="24"/>
        </w:rPr>
        <w:t xml:space="preserve"> </w:t>
      </w:r>
      <w:r w:rsidR="0096479E" w:rsidRPr="0096479E">
        <w:rPr>
          <w:rFonts w:cs="Times-Roman"/>
          <w:sz w:val="24"/>
          <w:szCs w:val="24"/>
        </w:rPr>
        <w:t>participation in any sport or game, or other activity of a competitive nature, where the</w:t>
      </w:r>
      <w:r>
        <w:rPr>
          <w:rFonts w:cs="Times-Roman"/>
          <w:sz w:val="24"/>
          <w:szCs w:val="24"/>
        </w:rPr>
        <w:t xml:space="preserve"> </w:t>
      </w:r>
      <w:r w:rsidR="0096479E" w:rsidRPr="0096479E">
        <w:rPr>
          <w:rFonts w:cs="Times-Roman"/>
          <w:sz w:val="24"/>
          <w:szCs w:val="24"/>
        </w:rPr>
        <w:t>physical strength, stamina or physique of the average woman (or girl) would put her at a</w:t>
      </w:r>
      <w:r>
        <w:rPr>
          <w:rFonts w:cs="Times-Roman"/>
          <w:sz w:val="24"/>
          <w:szCs w:val="24"/>
        </w:rPr>
        <w:t xml:space="preserve"> </w:t>
      </w:r>
      <w:r w:rsidR="0096479E" w:rsidRPr="0096479E">
        <w:rPr>
          <w:rFonts w:cs="Times-Roman"/>
          <w:sz w:val="24"/>
          <w:szCs w:val="24"/>
        </w:rPr>
        <w:t>disadvantage in competition with the average man (or boy). But while this exception might</w:t>
      </w:r>
      <w:r>
        <w:rPr>
          <w:rFonts w:cs="Times-Roman"/>
          <w:sz w:val="24"/>
          <w:szCs w:val="24"/>
        </w:rPr>
        <w:t xml:space="preserve"> </w:t>
      </w:r>
      <w:r w:rsidR="0096479E" w:rsidRPr="0096479E">
        <w:rPr>
          <w:rFonts w:cs="Times-Roman"/>
          <w:sz w:val="24"/>
          <w:szCs w:val="24"/>
        </w:rPr>
        <w:t xml:space="preserve">permit a mixed </w:t>
      </w:r>
      <w:r w:rsidR="0096479E" w:rsidRPr="0096479E">
        <w:rPr>
          <w:rFonts w:cs="Times-Roman"/>
          <w:sz w:val="24"/>
          <w:szCs w:val="24"/>
        </w:rPr>
        <w:lastRenderedPageBreak/>
        <w:t>school to have a boy</w:t>
      </w:r>
      <w:r>
        <w:rPr>
          <w:rFonts w:cs="Times-Roman"/>
          <w:sz w:val="24"/>
          <w:szCs w:val="24"/>
        </w:rPr>
        <w:t>’</w:t>
      </w:r>
      <w:r w:rsidR="0096479E" w:rsidRPr="0096479E">
        <w:rPr>
          <w:rFonts w:cs="Times-Roman"/>
          <w:sz w:val="24"/>
          <w:szCs w:val="24"/>
        </w:rPr>
        <w:t>s only football team, the school would still have to</w:t>
      </w:r>
      <w:r>
        <w:rPr>
          <w:rFonts w:cs="Times-Roman"/>
          <w:sz w:val="24"/>
          <w:szCs w:val="24"/>
        </w:rPr>
        <w:t xml:space="preserve"> </w:t>
      </w:r>
      <w:r w:rsidR="0096479E" w:rsidRPr="0096479E">
        <w:rPr>
          <w:rFonts w:cs="Times-Roman"/>
          <w:sz w:val="24"/>
          <w:szCs w:val="24"/>
        </w:rPr>
        <w:t>allow girls equal opportunities to participate in comparable sporting activities. The</w:t>
      </w:r>
      <w:r>
        <w:rPr>
          <w:rFonts w:cs="Times-Roman"/>
          <w:sz w:val="24"/>
          <w:szCs w:val="24"/>
        </w:rPr>
        <w:t xml:space="preserve"> </w:t>
      </w:r>
      <w:r w:rsidR="0096479E" w:rsidRPr="0096479E">
        <w:rPr>
          <w:rFonts w:cs="Times-Roman"/>
          <w:sz w:val="24"/>
          <w:szCs w:val="24"/>
        </w:rPr>
        <w:t>judgment on whether girls would be at a physical disadvantage needs to take into account</w:t>
      </w:r>
      <w:r>
        <w:rPr>
          <w:rFonts w:cs="Times-Roman"/>
          <w:sz w:val="24"/>
          <w:szCs w:val="24"/>
        </w:rPr>
        <w:t xml:space="preserve"> </w:t>
      </w:r>
      <w:r w:rsidR="0096479E" w:rsidRPr="0096479E">
        <w:rPr>
          <w:rFonts w:cs="Times-Roman"/>
          <w:sz w:val="24"/>
          <w:szCs w:val="24"/>
        </w:rPr>
        <w:t>the particular group in question, so it is much less likely to justify segregated sports for</w:t>
      </w:r>
      <w:r>
        <w:rPr>
          <w:rFonts w:cs="Times-Roman"/>
          <w:sz w:val="24"/>
          <w:szCs w:val="24"/>
        </w:rPr>
        <w:t xml:space="preserve"> </w:t>
      </w:r>
      <w:r w:rsidR="0096479E" w:rsidRPr="0096479E">
        <w:rPr>
          <w:rFonts w:cs="Times-Roman"/>
          <w:sz w:val="24"/>
          <w:szCs w:val="24"/>
        </w:rPr>
        <w:t>younger children. Where separate teams exist, it would be unlawful discrimination for a</w:t>
      </w:r>
      <w:r>
        <w:rPr>
          <w:rFonts w:cs="Times-Roman"/>
          <w:sz w:val="24"/>
          <w:szCs w:val="24"/>
        </w:rPr>
        <w:t xml:space="preserve"> </w:t>
      </w:r>
      <w:r w:rsidR="0096479E" w:rsidRPr="0096479E">
        <w:rPr>
          <w:rFonts w:cs="Times-Roman"/>
          <w:sz w:val="24"/>
          <w:szCs w:val="24"/>
        </w:rPr>
        <w:t xml:space="preserve">school to treat one group less favourably </w:t>
      </w:r>
      <w:r w:rsidR="0096479E" w:rsidRPr="0096479E">
        <w:rPr>
          <w:rFonts w:cs="Times-Roman" w:hint="eastAsia"/>
          <w:sz w:val="24"/>
          <w:szCs w:val="24"/>
        </w:rPr>
        <w:t>–</w:t>
      </w:r>
      <w:r w:rsidR="0096479E" w:rsidRPr="0096479E">
        <w:rPr>
          <w:rFonts w:cs="Times-Roman"/>
          <w:sz w:val="24"/>
          <w:szCs w:val="24"/>
        </w:rPr>
        <w:t xml:space="preserve"> for example by providing the boys</w:t>
      </w:r>
      <w:r>
        <w:rPr>
          <w:rFonts w:cs="Times-Roman"/>
          <w:sz w:val="24"/>
          <w:szCs w:val="24"/>
        </w:rPr>
        <w:t xml:space="preserve">’ </w:t>
      </w:r>
      <w:r w:rsidR="0096479E" w:rsidRPr="0096479E">
        <w:rPr>
          <w:rFonts w:cs="Times-Roman"/>
          <w:sz w:val="24"/>
          <w:szCs w:val="24"/>
        </w:rPr>
        <w:t xml:space="preserve"> hockey or</w:t>
      </w:r>
      <w:r>
        <w:rPr>
          <w:rFonts w:cs="Times-Roman"/>
          <w:sz w:val="24"/>
          <w:szCs w:val="24"/>
        </w:rPr>
        <w:t xml:space="preserve"> </w:t>
      </w:r>
      <w:r w:rsidR="0096479E" w:rsidRPr="0096479E">
        <w:rPr>
          <w:rFonts w:cs="Times-Roman"/>
          <w:sz w:val="24"/>
          <w:szCs w:val="24"/>
        </w:rPr>
        <w:t>cricket team with much better resources than the girls</w:t>
      </w:r>
      <w:r w:rsidR="00BE2EC2">
        <w:rPr>
          <w:rFonts w:cs="Times-Roman"/>
          <w:sz w:val="24"/>
          <w:szCs w:val="24"/>
        </w:rPr>
        <w:t>’.</w:t>
      </w:r>
    </w:p>
    <w:p w14:paraId="3FB9F390" w14:textId="77777777" w:rsidR="00BE2EC2" w:rsidRPr="0096479E" w:rsidRDefault="00BE2EC2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5AF7F3B2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>Sexual Orientation</w:t>
      </w:r>
    </w:p>
    <w:p w14:paraId="754CCDCD" w14:textId="5BC1C08A" w:rsid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 xml:space="preserve">The Equality Act places a requirement on schools </w:t>
      </w:r>
      <w:r w:rsidRPr="0096479E">
        <w:rPr>
          <w:rFonts w:cs="Times-Roman"/>
          <w:i/>
          <w:iCs/>
          <w:sz w:val="24"/>
          <w:szCs w:val="24"/>
        </w:rPr>
        <w:t>,</w:t>
      </w:r>
      <w:r w:rsidRPr="0096479E">
        <w:rPr>
          <w:rFonts w:cs="Times-Roman" w:hint="cs"/>
          <w:i/>
          <w:iCs/>
          <w:sz w:val="24"/>
          <w:szCs w:val="24"/>
        </w:rPr>
        <w:t>’</w:t>
      </w:r>
      <w:r w:rsidRPr="0096479E">
        <w:rPr>
          <w:rFonts w:cs="Times-Roman"/>
          <w:i/>
          <w:iCs/>
          <w:sz w:val="24"/>
          <w:szCs w:val="24"/>
        </w:rPr>
        <w:t xml:space="preserve"> to make sure that all gay, lesbian or</w:t>
      </w:r>
      <w:r w:rsidR="00845D66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bi-sexual pupils, or the children of gay, lesbian or bi-sexual parents, are not singled out for</w:t>
      </w:r>
      <w:r w:rsidR="00D818D3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different and less favourable treatment from that given to other pupils. They should check</w:t>
      </w:r>
      <w:r w:rsidR="00D818D3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that there are no practices which could result in unfair, less favourable treatment of such</w:t>
      </w:r>
      <w:r w:rsidR="00D818D3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pupils. For example, it would be unlawful for a school to refuse to let a gay pupil become a</w:t>
      </w:r>
      <w:r w:rsidR="00D818D3">
        <w:rPr>
          <w:rFonts w:cs="Times-Roman"/>
          <w:i/>
          <w:iCs/>
          <w:sz w:val="24"/>
          <w:szCs w:val="24"/>
        </w:rPr>
        <w:t xml:space="preserve"> </w:t>
      </w:r>
      <w:r w:rsidRPr="0096479E">
        <w:rPr>
          <w:rFonts w:cs="Times-Roman"/>
          <w:i/>
          <w:iCs/>
          <w:sz w:val="24"/>
          <w:szCs w:val="24"/>
        </w:rPr>
        <w:t>prefect because of his sexual orientation</w:t>
      </w:r>
      <w:r w:rsidRPr="0096479E">
        <w:rPr>
          <w:rFonts w:cs="Times-Roman"/>
          <w:sz w:val="24"/>
          <w:szCs w:val="24"/>
        </w:rPr>
        <w:t>.</w:t>
      </w:r>
      <w:r w:rsidRPr="0096479E">
        <w:rPr>
          <w:rFonts w:cs="Times-Roman" w:hint="eastAsia"/>
          <w:sz w:val="24"/>
          <w:szCs w:val="24"/>
        </w:rPr>
        <w:t>’</w:t>
      </w:r>
    </w:p>
    <w:p w14:paraId="3304572F" w14:textId="77777777" w:rsidR="00BE2EC2" w:rsidRPr="0096479E" w:rsidRDefault="00BE2EC2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1E801F05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>Appendix 3</w:t>
      </w:r>
    </w:p>
    <w:p w14:paraId="3432CBDF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>Teaching and Learning</w:t>
      </w:r>
    </w:p>
    <w:p w14:paraId="1BC407AD" w14:textId="77777777" w:rsidR="00C81886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We aim to provide all our pupils with the opportunity to succeed, and to reach the highest</w:t>
      </w:r>
      <w:r w:rsidR="00D818D3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level of person</w:t>
      </w:r>
      <w:r w:rsidR="00C81886">
        <w:rPr>
          <w:rFonts w:cs="Times-Roman"/>
          <w:sz w:val="24"/>
          <w:szCs w:val="24"/>
        </w:rPr>
        <w:t>al achievement. To do this, we:</w:t>
      </w:r>
    </w:p>
    <w:p w14:paraId="4A672D45" w14:textId="77777777" w:rsidR="00C81886" w:rsidRDefault="0096479E" w:rsidP="0096479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Take account of the achievement of all pupils when planning for future learning and</w:t>
      </w:r>
      <w:r w:rsidR="00D818D3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>setting challenging targets.</w:t>
      </w:r>
    </w:p>
    <w:p w14:paraId="73409D75" w14:textId="77777777" w:rsidR="00C81886" w:rsidRDefault="0096479E" w:rsidP="0096479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Ensure equality of access for all pupils and prepare them for life in a diverse</w:t>
      </w:r>
      <w:r w:rsidR="00D818D3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>society.</w:t>
      </w:r>
    </w:p>
    <w:p w14:paraId="10E59934" w14:textId="77777777" w:rsidR="00C81886" w:rsidRDefault="0096479E" w:rsidP="0096479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Use materials that reflect the diversity of the school, population and local</w:t>
      </w:r>
      <w:r w:rsidR="00D818D3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>community in terms of race, gender and disability, without stereotyping.</w:t>
      </w:r>
    </w:p>
    <w:p w14:paraId="53331191" w14:textId="77777777" w:rsidR="00C81886" w:rsidRDefault="0096479E" w:rsidP="0096479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Promote attitudes and values that will challenge racist and other discriminatory</w:t>
      </w:r>
      <w:r w:rsidR="00D818D3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>behaviour or prejudice.</w:t>
      </w:r>
    </w:p>
    <w:p w14:paraId="6935D1EC" w14:textId="77777777" w:rsidR="00C81886" w:rsidRDefault="0096479E" w:rsidP="0096479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Provide opportunities for pupils to appreciate their own culture and celebrate the</w:t>
      </w:r>
      <w:r w:rsidR="00D818D3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>diversity of other cultures.</w:t>
      </w:r>
    </w:p>
    <w:p w14:paraId="50C33A4D" w14:textId="77777777" w:rsidR="00C81886" w:rsidRDefault="0096479E" w:rsidP="0096479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Seek to involve all parents in supporting their child</w:t>
      </w:r>
      <w:r w:rsidR="00D818D3" w:rsidRPr="00C81886">
        <w:rPr>
          <w:rFonts w:cs="Times-Roman"/>
          <w:sz w:val="24"/>
          <w:szCs w:val="24"/>
        </w:rPr>
        <w:t>’</w:t>
      </w:r>
      <w:r w:rsidRPr="00C81886">
        <w:rPr>
          <w:rFonts w:cs="Times-Roman"/>
          <w:sz w:val="24"/>
          <w:szCs w:val="24"/>
        </w:rPr>
        <w:t>s education.</w:t>
      </w:r>
    </w:p>
    <w:p w14:paraId="6CA08791" w14:textId="77777777" w:rsidR="00C81886" w:rsidRDefault="0096479E" w:rsidP="0096479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Encourage classroom and staffroom discussion of equality issues which reflect on</w:t>
      </w:r>
      <w:r w:rsidR="00D818D3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>social stereotypes, expectations and the impact on learning.</w:t>
      </w:r>
    </w:p>
    <w:p w14:paraId="657DBF95" w14:textId="77777777" w:rsidR="00C81886" w:rsidRDefault="0096479E" w:rsidP="0096479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Ensure that the curriculum is relevant to the needs and interests of all pupils</w:t>
      </w:r>
    </w:p>
    <w:p w14:paraId="242BA55A" w14:textId="77777777" w:rsidR="00C81886" w:rsidRDefault="0096479E" w:rsidP="0096479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Include teaching and classroom-based approaches appropriate for the whole school</w:t>
      </w:r>
      <w:r w:rsidR="00D818D3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>population, which are inclusive and reflective of our pupils.</w:t>
      </w:r>
    </w:p>
    <w:p w14:paraId="39732897" w14:textId="489172E0" w:rsidR="0096479E" w:rsidRDefault="0096479E" w:rsidP="0096479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Ensure that the school</w:t>
      </w:r>
      <w:r w:rsidR="00D818D3" w:rsidRPr="00C81886">
        <w:rPr>
          <w:rFonts w:cs="Times-Roman"/>
          <w:sz w:val="24"/>
          <w:szCs w:val="24"/>
        </w:rPr>
        <w:t>’</w:t>
      </w:r>
      <w:r w:rsidRPr="00C81886">
        <w:rPr>
          <w:rFonts w:cs="Times-Roman"/>
          <w:sz w:val="24"/>
          <w:szCs w:val="24"/>
        </w:rPr>
        <w:t>s Marking Policy promotes learning for all.</w:t>
      </w:r>
    </w:p>
    <w:p w14:paraId="0EF0DC30" w14:textId="77777777" w:rsidR="00BE2EC2" w:rsidRPr="00C81886" w:rsidRDefault="00BE2EC2" w:rsidP="00BE2EC2">
      <w:pPr>
        <w:pStyle w:val="ListParagraph"/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11E8F9DB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>Supporting Learners with Particular Needs</w:t>
      </w:r>
    </w:p>
    <w:p w14:paraId="31C60799" w14:textId="77777777" w:rsidR="00C81886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Recognising that some of the groups covered in this policy are more likely to have</w:t>
      </w:r>
      <w:r w:rsidR="00D818D3">
        <w:rPr>
          <w:rFonts w:cs="Times-Roman"/>
          <w:sz w:val="24"/>
          <w:szCs w:val="24"/>
        </w:rPr>
        <w:t xml:space="preserve"> </w:t>
      </w:r>
      <w:r w:rsidR="00C81886">
        <w:rPr>
          <w:rFonts w:cs="Times-Roman"/>
          <w:sz w:val="24"/>
          <w:szCs w:val="24"/>
        </w:rPr>
        <w:t>particular needs, the school:</w:t>
      </w:r>
    </w:p>
    <w:p w14:paraId="151E4589" w14:textId="77777777" w:rsidR="00C81886" w:rsidRDefault="0096479E" w:rsidP="0096479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Will provide opportunity for learning for any child out of school.</w:t>
      </w:r>
    </w:p>
    <w:p w14:paraId="455E6126" w14:textId="493BC4A0" w:rsidR="00C81886" w:rsidRDefault="0096479E" w:rsidP="0096479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Will prepare Personal Education Plans to focus on l</w:t>
      </w:r>
      <w:r w:rsidR="00D818D3" w:rsidRPr="00C81886">
        <w:rPr>
          <w:rFonts w:cs="Times-Roman"/>
          <w:sz w:val="24"/>
          <w:szCs w:val="24"/>
        </w:rPr>
        <w:t xml:space="preserve">earning priorities for any child </w:t>
      </w:r>
      <w:r w:rsidRPr="00C81886">
        <w:rPr>
          <w:rFonts w:cs="Times-Roman"/>
          <w:sz w:val="24"/>
          <w:szCs w:val="24"/>
        </w:rPr>
        <w:t>in care.</w:t>
      </w:r>
    </w:p>
    <w:p w14:paraId="50C1DA7A" w14:textId="77777777" w:rsidR="00C81886" w:rsidRDefault="0096479E" w:rsidP="0096479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Provides in-class TA support and intervention groups for all children identified</w:t>
      </w:r>
      <w:r w:rsidR="00D818D3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 xml:space="preserve">through </w:t>
      </w:r>
      <w:r w:rsidR="00D818D3" w:rsidRPr="00C81886">
        <w:rPr>
          <w:rFonts w:cs="Times-Roman"/>
          <w:sz w:val="24"/>
          <w:szCs w:val="24"/>
        </w:rPr>
        <w:t>SEND flow chart</w:t>
      </w:r>
      <w:r w:rsidRPr="00C81886">
        <w:rPr>
          <w:rFonts w:cs="Times-Roman"/>
          <w:sz w:val="24"/>
          <w:szCs w:val="24"/>
        </w:rPr>
        <w:t>.</w:t>
      </w:r>
    </w:p>
    <w:p w14:paraId="37E754D6" w14:textId="77777777" w:rsidR="00C81886" w:rsidRDefault="0096479E" w:rsidP="0096479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Arranges language support as required.</w:t>
      </w:r>
    </w:p>
    <w:p w14:paraId="40AE5967" w14:textId="77777777" w:rsidR="00C81886" w:rsidRDefault="0096479E" w:rsidP="0096479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lastRenderedPageBreak/>
        <w:t xml:space="preserve">Supports vulnerable students through </w:t>
      </w:r>
      <w:r w:rsidR="00D818D3" w:rsidRPr="00C81886">
        <w:rPr>
          <w:rFonts w:cs="Times-Roman"/>
          <w:sz w:val="24"/>
          <w:szCs w:val="24"/>
        </w:rPr>
        <w:t>1:1 mentoring</w:t>
      </w:r>
    </w:p>
    <w:p w14:paraId="7BA89F14" w14:textId="77777777" w:rsidR="00C81886" w:rsidRDefault="0096479E" w:rsidP="0096479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Provides a room for quiet reflection/prayer, with pastoral support</w:t>
      </w:r>
      <w:r w:rsidR="00D818D3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>on-hand.</w:t>
      </w:r>
    </w:p>
    <w:p w14:paraId="0EEBBA3B" w14:textId="0114A634" w:rsidR="0096479E" w:rsidRDefault="0096479E" w:rsidP="0096479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Will draw on the expertise of outside professional services to meet the individual</w:t>
      </w:r>
      <w:r w:rsidR="002474AA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>needs of pupils.</w:t>
      </w:r>
    </w:p>
    <w:p w14:paraId="1038C002" w14:textId="77777777" w:rsidR="00D55BEB" w:rsidRDefault="00D55BEB" w:rsidP="00D55BEB">
      <w:pPr>
        <w:pStyle w:val="ListParagraph"/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5EBE0965" w14:textId="77777777" w:rsidR="00CC3F5F" w:rsidRPr="00C81886" w:rsidRDefault="00CC3F5F" w:rsidP="00CC3F5F">
      <w:pPr>
        <w:pStyle w:val="ListParagraph"/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04541592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>Listening to Students, Staff, Parents and Others</w:t>
      </w:r>
    </w:p>
    <w:p w14:paraId="28CC34FE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To do this:</w:t>
      </w:r>
    </w:p>
    <w:p w14:paraId="3D19BB88" w14:textId="64DB512C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 xml:space="preserve">Students are encouraged to express their views during </w:t>
      </w:r>
      <w:r w:rsidR="00892F19">
        <w:rPr>
          <w:rFonts w:cs="Times-Roman"/>
          <w:sz w:val="24"/>
          <w:szCs w:val="24"/>
        </w:rPr>
        <w:t>Thinking</w:t>
      </w:r>
      <w:r w:rsidRPr="0096479E">
        <w:rPr>
          <w:rFonts w:cs="Times-Roman"/>
          <w:sz w:val="24"/>
          <w:szCs w:val="24"/>
        </w:rPr>
        <w:t xml:space="preserve"> lessons and through</w:t>
      </w:r>
      <w:r w:rsidR="002474AA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 xml:space="preserve">regular </w:t>
      </w:r>
      <w:r w:rsidR="002474AA">
        <w:rPr>
          <w:rFonts w:cs="Times-Roman"/>
          <w:sz w:val="24"/>
          <w:szCs w:val="24"/>
        </w:rPr>
        <w:t>discussions with their learning mentor</w:t>
      </w:r>
      <w:r w:rsidRPr="0096479E">
        <w:rPr>
          <w:rFonts w:cs="Times-Roman"/>
          <w:sz w:val="24"/>
          <w:szCs w:val="24"/>
        </w:rPr>
        <w:t>.</w:t>
      </w:r>
    </w:p>
    <w:p w14:paraId="1F3C2048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The school actively seeks staff views and listens to staff concerns, for example through</w:t>
      </w:r>
      <w:r w:rsidR="002474AA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 xml:space="preserve">staff meetings and </w:t>
      </w:r>
      <w:r w:rsidR="002474AA">
        <w:rPr>
          <w:rFonts w:cs="Times-Roman"/>
          <w:sz w:val="24"/>
          <w:szCs w:val="24"/>
        </w:rPr>
        <w:t>discussions</w:t>
      </w:r>
      <w:r w:rsidRPr="0096479E">
        <w:rPr>
          <w:rFonts w:cs="Times-Roman"/>
          <w:sz w:val="24"/>
          <w:szCs w:val="24"/>
        </w:rPr>
        <w:t>.</w:t>
      </w:r>
    </w:p>
    <w:p w14:paraId="60AF35C2" w14:textId="3420E3E4" w:rsid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The school seeks the views of parents through parent/teacher consultations,</w:t>
      </w:r>
      <w:r w:rsidR="002474AA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 xml:space="preserve">questionnaires </w:t>
      </w:r>
      <w:r w:rsidR="002474AA">
        <w:rPr>
          <w:rFonts w:cs="Times-Roman"/>
          <w:sz w:val="24"/>
          <w:szCs w:val="24"/>
        </w:rPr>
        <w:t xml:space="preserve">Parents Together groups </w:t>
      </w:r>
      <w:r w:rsidRPr="0096479E">
        <w:rPr>
          <w:rFonts w:cs="Times-Roman"/>
          <w:sz w:val="24"/>
          <w:szCs w:val="24"/>
        </w:rPr>
        <w:t xml:space="preserve">and </w:t>
      </w:r>
      <w:r w:rsidR="002474AA">
        <w:rPr>
          <w:rFonts w:cs="Times-Roman"/>
          <w:sz w:val="24"/>
          <w:szCs w:val="24"/>
        </w:rPr>
        <w:t>coffee mornings</w:t>
      </w:r>
      <w:r w:rsidRPr="0096479E">
        <w:rPr>
          <w:rFonts w:cs="Times-Roman"/>
          <w:sz w:val="24"/>
          <w:szCs w:val="24"/>
        </w:rPr>
        <w:t>.</w:t>
      </w:r>
    </w:p>
    <w:p w14:paraId="078FD667" w14:textId="77777777" w:rsidR="00CC3F5F" w:rsidRPr="0096479E" w:rsidRDefault="00CC3F5F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3CAE37E2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>Equalising Opportunities</w:t>
      </w:r>
    </w:p>
    <w:p w14:paraId="02A29BDE" w14:textId="77777777" w:rsidR="00C81886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Recognising that some of the groups covered in this policy are likely to be economically</w:t>
      </w:r>
      <w:r w:rsidR="002474AA">
        <w:rPr>
          <w:rFonts w:cs="Times-Roman"/>
          <w:sz w:val="24"/>
          <w:szCs w:val="24"/>
        </w:rPr>
        <w:t xml:space="preserve"> </w:t>
      </w:r>
      <w:r w:rsidR="00C81886">
        <w:rPr>
          <w:rFonts w:cs="Times-Roman"/>
          <w:sz w:val="24"/>
          <w:szCs w:val="24"/>
        </w:rPr>
        <w:t>disadvantaged, the school:</w:t>
      </w:r>
    </w:p>
    <w:p w14:paraId="3342410E" w14:textId="77777777" w:rsidR="00C81886" w:rsidRDefault="0096479E" w:rsidP="0096479E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Ensures school uniform is affordable by avoiding expensive clothing.</w:t>
      </w:r>
    </w:p>
    <w:p w14:paraId="0FC692C7" w14:textId="6CD37DB0" w:rsidR="0096479E" w:rsidRDefault="0096479E" w:rsidP="0096479E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81886">
        <w:rPr>
          <w:rFonts w:cs="Times-Roman"/>
          <w:sz w:val="24"/>
          <w:szCs w:val="24"/>
        </w:rPr>
        <w:t>Avoids putting parents under unnecessary financia</w:t>
      </w:r>
      <w:r w:rsidR="002474AA" w:rsidRPr="00C81886">
        <w:rPr>
          <w:rFonts w:cs="Times-Roman"/>
          <w:sz w:val="24"/>
          <w:szCs w:val="24"/>
        </w:rPr>
        <w:t xml:space="preserve">l pressure by offering options </w:t>
      </w:r>
      <w:r w:rsidRPr="00C81886">
        <w:rPr>
          <w:rFonts w:cs="Times-Roman"/>
          <w:sz w:val="24"/>
          <w:szCs w:val="24"/>
        </w:rPr>
        <w:t xml:space="preserve">for certain activities </w:t>
      </w:r>
      <w:r w:rsidR="002474AA" w:rsidRPr="00C81886">
        <w:rPr>
          <w:rFonts w:cs="Times-Roman"/>
          <w:sz w:val="24"/>
          <w:szCs w:val="24"/>
        </w:rPr>
        <w:t>and</w:t>
      </w:r>
      <w:r w:rsidRPr="00C81886">
        <w:rPr>
          <w:rFonts w:cs="Times-Roman"/>
          <w:sz w:val="24"/>
          <w:szCs w:val="24"/>
        </w:rPr>
        <w:t xml:space="preserve"> for example </w:t>
      </w:r>
      <w:r w:rsidR="002474AA" w:rsidRPr="00C81886">
        <w:rPr>
          <w:rFonts w:cs="Times-Roman"/>
          <w:sz w:val="24"/>
          <w:szCs w:val="24"/>
        </w:rPr>
        <w:t xml:space="preserve">spreading </w:t>
      </w:r>
      <w:r w:rsidRPr="00C81886">
        <w:rPr>
          <w:rFonts w:cs="Times-Roman"/>
          <w:sz w:val="24"/>
          <w:szCs w:val="24"/>
        </w:rPr>
        <w:t>the cost of</w:t>
      </w:r>
      <w:r w:rsidR="002474AA" w:rsidRPr="00C81886">
        <w:rPr>
          <w:rFonts w:cs="Times-Roman"/>
          <w:sz w:val="24"/>
          <w:szCs w:val="24"/>
        </w:rPr>
        <w:t xml:space="preserve"> </w:t>
      </w:r>
      <w:r w:rsidRPr="00C81886">
        <w:rPr>
          <w:rFonts w:cs="Times-Roman"/>
          <w:sz w:val="24"/>
          <w:szCs w:val="24"/>
        </w:rPr>
        <w:t>school trips and visits.</w:t>
      </w:r>
    </w:p>
    <w:p w14:paraId="0889BD4E" w14:textId="77777777" w:rsidR="00CC3F5F" w:rsidRPr="00C81886" w:rsidRDefault="00CC3F5F" w:rsidP="00CC3F5F">
      <w:pPr>
        <w:pStyle w:val="ListParagraph"/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4FF99ADC" w14:textId="77777777" w:rsidR="002474AA" w:rsidRDefault="002474AA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>
        <w:rPr>
          <w:rFonts w:cs="Times-Roman"/>
          <w:b/>
          <w:bCs/>
          <w:sz w:val="24"/>
          <w:szCs w:val="24"/>
        </w:rPr>
        <w:t>Admissions and Exclusions</w:t>
      </w:r>
    </w:p>
    <w:p w14:paraId="35B6B719" w14:textId="77777777" w:rsidR="0096479E" w:rsidRPr="0096479E" w:rsidRDefault="002474AA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Our </w:t>
      </w:r>
      <w:r w:rsidR="0096479E" w:rsidRPr="0096479E">
        <w:rPr>
          <w:rFonts w:cs="Times-Roman"/>
          <w:sz w:val="24"/>
          <w:szCs w:val="24"/>
        </w:rPr>
        <w:t>admissions arrangements which are fair and</w:t>
      </w:r>
      <w:r>
        <w:rPr>
          <w:rFonts w:cs="Times-Roman"/>
          <w:sz w:val="24"/>
          <w:szCs w:val="24"/>
        </w:rPr>
        <w:t xml:space="preserve"> </w:t>
      </w:r>
      <w:r w:rsidR="0096479E" w:rsidRPr="0096479E">
        <w:rPr>
          <w:rFonts w:cs="Times-Roman"/>
          <w:sz w:val="24"/>
          <w:szCs w:val="24"/>
        </w:rPr>
        <w:t>transparent, and do no</w:t>
      </w:r>
      <w:r>
        <w:rPr>
          <w:rFonts w:cs="Times-Roman"/>
          <w:sz w:val="24"/>
          <w:szCs w:val="24"/>
        </w:rPr>
        <w:t xml:space="preserve">t discriminate on race, gender or </w:t>
      </w:r>
      <w:r w:rsidR="0096479E" w:rsidRPr="0096479E">
        <w:rPr>
          <w:rFonts w:cs="Times-Roman"/>
          <w:sz w:val="24"/>
          <w:szCs w:val="24"/>
        </w:rPr>
        <w:t>disab</w:t>
      </w:r>
      <w:r>
        <w:rPr>
          <w:rFonts w:cs="Times-Roman"/>
          <w:sz w:val="24"/>
          <w:szCs w:val="24"/>
        </w:rPr>
        <w:t>ility.</w:t>
      </w:r>
    </w:p>
    <w:p w14:paraId="3D9B175E" w14:textId="27301043" w:rsid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Exclusions will always be based on the school</w:t>
      </w:r>
      <w:r w:rsidR="002474AA">
        <w:rPr>
          <w:rFonts w:cs="Times-Roman"/>
          <w:sz w:val="24"/>
          <w:szCs w:val="24"/>
        </w:rPr>
        <w:t>’</w:t>
      </w:r>
      <w:r w:rsidRPr="0096479E">
        <w:rPr>
          <w:rFonts w:cs="Times-Roman"/>
          <w:sz w:val="24"/>
          <w:szCs w:val="24"/>
        </w:rPr>
        <w:t>s Behaviour Policy. We will closely monitor</w:t>
      </w:r>
      <w:r w:rsidR="002474AA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exclusions to avoid any potential adverse impact and ensure any discrepancies are</w:t>
      </w:r>
      <w:r w:rsidR="002474AA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identified and dealt with.</w:t>
      </w:r>
    </w:p>
    <w:p w14:paraId="79EC9348" w14:textId="77777777" w:rsidR="00CC3F5F" w:rsidRPr="0096479E" w:rsidRDefault="00CC3F5F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01DC5076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>Ensuring Fair and Equal Treatment for Staff and Others</w:t>
      </w:r>
    </w:p>
    <w:p w14:paraId="7C077423" w14:textId="03DB3329" w:rsid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Recognising that the school needs to ensure that its policies and practice does not</w:t>
      </w:r>
      <w:r w:rsidR="002A6B13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discriminate, directly or indirec</w:t>
      </w:r>
      <w:r w:rsidR="00C348E8">
        <w:rPr>
          <w:rFonts w:cs="Times-Roman"/>
          <w:sz w:val="24"/>
          <w:szCs w:val="24"/>
        </w:rPr>
        <w:t>tly, against adults as well as pupils</w:t>
      </w:r>
      <w:r w:rsidRPr="0096479E">
        <w:rPr>
          <w:rFonts w:cs="Times-Roman"/>
          <w:sz w:val="24"/>
          <w:szCs w:val="24"/>
        </w:rPr>
        <w:t xml:space="preserve"> in school and that</w:t>
      </w:r>
      <w:r w:rsidR="00C348E8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positive role models and a wider perspective will strengthen the school, we will:</w:t>
      </w:r>
      <w:r w:rsidRPr="0096479E">
        <w:rPr>
          <w:rFonts w:cs="Times-Roman" w:hint="eastAsia"/>
          <w:sz w:val="24"/>
          <w:szCs w:val="24"/>
        </w:rPr>
        <w:t>▪</w:t>
      </w:r>
      <w:r w:rsidRPr="0096479E">
        <w:rPr>
          <w:rFonts w:cs="Times-Roman"/>
          <w:sz w:val="24"/>
          <w:szCs w:val="24"/>
        </w:rPr>
        <w:t xml:space="preserve"> Demonstrate our commitment to the implementation of equal opportunities</w:t>
      </w:r>
      <w:r w:rsidR="00C348E8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principles and the monitoring and active promotion of equality in all aspects of</w:t>
      </w:r>
      <w:r w:rsidR="00C348E8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staffing, recruitment and employment practices. Ensure that all staff appointments and promotions are made on the basis of merit</w:t>
      </w:r>
      <w:r w:rsidR="00C348E8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and ability and in compliance with the law.</w:t>
      </w:r>
    </w:p>
    <w:p w14:paraId="0B466512" w14:textId="77777777" w:rsidR="00CC3F5F" w:rsidRPr="0096479E" w:rsidRDefault="00CC3F5F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44FF688A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>Employer Duties</w:t>
      </w:r>
    </w:p>
    <w:p w14:paraId="155A506D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As an employer we need to ensure that we eliminate discrimination and harassment in our</w:t>
      </w:r>
      <w:r w:rsidR="00C348E8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employment practice and actively promote equality across all groups within our workforce.</w:t>
      </w:r>
      <w:r w:rsidR="00C348E8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Equality aspects such as gender, race, disability, sexual orientation, gender re-assignment</w:t>
      </w:r>
      <w:r w:rsidR="00C348E8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and faith or religion are considered when appointing staff and particularly when allocating</w:t>
      </w:r>
      <w:r w:rsidR="00C348E8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Teaching and Learning Responsibilities (TLR) or re-evaluating staff structures, to ensure</w:t>
      </w:r>
      <w:r w:rsidR="00C348E8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decisions are free of discrimination.</w:t>
      </w:r>
    </w:p>
    <w:p w14:paraId="44CC145A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sz w:val="24"/>
          <w:szCs w:val="24"/>
        </w:rPr>
        <w:t xml:space="preserve">Actions to ensure this commitment is met include </w:t>
      </w:r>
      <w:r w:rsidRPr="0096479E">
        <w:rPr>
          <w:rFonts w:cs="Times-Roman"/>
          <w:b/>
          <w:bCs/>
          <w:sz w:val="24"/>
          <w:szCs w:val="24"/>
        </w:rPr>
        <w:t>:</w:t>
      </w:r>
    </w:p>
    <w:p w14:paraId="6435A7B8" w14:textId="77777777" w:rsidR="009510DE" w:rsidRDefault="0096479E" w:rsidP="0096479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510DE">
        <w:rPr>
          <w:rFonts w:cs="Times-Roman"/>
          <w:sz w:val="24"/>
          <w:szCs w:val="24"/>
        </w:rPr>
        <w:lastRenderedPageBreak/>
        <w:t>Monitoring recruitment and retention including bullying and harassment of staff.</w:t>
      </w:r>
    </w:p>
    <w:p w14:paraId="797034AD" w14:textId="77777777" w:rsidR="009510DE" w:rsidRDefault="0096479E" w:rsidP="0096479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510DE">
        <w:rPr>
          <w:rFonts w:cs="Times-Roman"/>
          <w:sz w:val="24"/>
          <w:szCs w:val="24"/>
        </w:rPr>
        <w:t>Continued professional development opportunities for all staff.</w:t>
      </w:r>
    </w:p>
    <w:p w14:paraId="60A1D432" w14:textId="77777777" w:rsidR="009510DE" w:rsidRDefault="0096479E" w:rsidP="0096479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510DE">
        <w:rPr>
          <w:rFonts w:cs="Times-Roman"/>
          <w:sz w:val="24"/>
          <w:szCs w:val="24"/>
        </w:rPr>
        <w:t>Promoting dignity at work.</w:t>
      </w:r>
    </w:p>
    <w:p w14:paraId="3B566C0A" w14:textId="26A0075B" w:rsidR="0096479E" w:rsidRDefault="0096479E" w:rsidP="0096479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510DE">
        <w:rPr>
          <w:rFonts w:cs="Times-Roman"/>
          <w:sz w:val="24"/>
          <w:szCs w:val="24"/>
        </w:rPr>
        <w:t>Leadership Team support to ensure equality of opportunity for all.</w:t>
      </w:r>
    </w:p>
    <w:p w14:paraId="64470127" w14:textId="13041FDE" w:rsidR="00CC3F5F" w:rsidRDefault="00CC3F5F" w:rsidP="00CC3F5F">
      <w:pPr>
        <w:pStyle w:val="ListParagraph"/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2047544D" w14:textId="77777777" w:rsidR="00CC3F5F" w:rsidRPr="009510DE" w:rsidRDefault="00CC3F5F" w:rsidP="00CC3F5F">
      <w:pPr>
        <w:pStyle w:val="ListParagraph"/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7D7B885B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 xml:space="preserve">Ensuring Fair and Equal Treatment for </w:t>
      </w:r>
      <w:r w:rsidR="00C348E8">
        <w:rPr>
          <w:rFonts w:cs="Times-Roman"/>
          <w:b/>
          <w:bCs/>
          <w:sz w:val="24"/>
          <w:szCs w:val="24"/>
        </w:rPr>
        <w:t>Pupils</w:t>
      </w:r>
    </w:p>
    <w:p w14:paraId="072B0B44" w14:textId="77777777" w:rsidR="009510D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Recognising that the school needs to ensure that its policies and practice does not</w:t>
      </w:r>
      <w:r w:rsidR="00C348E8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discriminate, directly or indirectly</w:t>
      </w:r>
      <w:r w:rsidR="009510DE">
        <w:rPr>
          <w:rFonts w:cs="Times-Roman"/>
          <w:sz w:val="24"/>
          <w:szCs w:val="24"/>
        </w:rPr>
        <w:t>, against students, the school:</w:t>
      </w:r>
    </w:p>
    <w:p w14:paraId="195BDB17" w14:textId="77777777" w:rsidR="009510DE" w:rsidRDefault="0096479E" w:rsidP="0096479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510DE">
        <w:rPr>
          <w:rFonts w:cs="Times-Roman"/>
          <w:sz w:val="24"/>
          <w:szCs w:val="24"/>
        </w:rPr>
        <w:t>Will accommodate the needs of different cultures, races and religions where</w:t>
      </w:r>
      <w:r w:rsidR="00C348E8" w:rsidRPr="009510DE">
        <w:rPr>
          <w:rFonts w:cs="Times-Roman"/>
          <w:sz w:val="24"/>
          <w:szCs w:val="24"/>
        </w:rPr>
        <w:t xml:space="preserve"> </w:t>
      </w:r>
      <w:r w:rsidRPr="009510DE">
        <w:rPr>
          <w:rFonts w:cs="Times-Roman"/>
          <w:sz w:val="24"/>
          <w:szCs w:val="24"/>
        </w:rPr>
        <w:t>reasonably possible</w:t>
      </w:r>
    </w:p>
    <w:p w14:paraId="73F0BB59" w14:textId="77777777" w:rsidR="009510DE" w:rsidRDefault="0096479E" w:rsidP="0096479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510DE">
        <w:rPr>
          <w:rFonts w:cs="Times-Roman"/>
          <w:sz w:val="24"/>
          <w:szCs w:val="24"/>
        </w:rPr>
        <w:t>Monitors the use of sanctions to ensure that members of staff do not impose stricter</w:t>
      </w:r>
      <w:r w:rsidR="00C348E8" w:rsidRPr="009510DE">
        <w:rPr>
          <w:rFonts w:cs="Times-Roman"/>
          <w:sz w:val="24"/>
          <w:szCs w:val="24"/>
        </w:rPr>
        <w:t xml:space="preserve"> </w:t>
      </w:r>
      <w:r w:rsidRPr="009510DE">
        <w:rPr>
          <w:rFonts w:cs="Times-Roman"/>
          <w:sz w:val="24"/>
          <w:szCs w:val="24"/>
        </w:rPr>
        <w:t>disciplinary penalties on one group than they do in similar circumstances to others.</w:t>
      </w:r>
    </w:p>
    <w:p w14:paraId="755035CC" w14:textId="6B79E0D7" w:rsidR="0096479E" w:rsidRDefault="0096479E" w:rsidP="0096479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510DE">
        <w:rPr>
          <w:rFonts w:cs="Times-Roman"/>
          <w:sz w:val="24"/>
          <w:szCs w:val="24"/>
        </w:rPr>
        <w:t>Will ensure where relevant that teaching or the expression of religious belief about</w:t>
      </w:r>
      <w:r w:rsidR="00C348E8" w:rsidRPr="009510DE">
        <w:rPr>
          <w:rFonts w:cs="Times-Roman"/>
          <w:sz w:val="24"/>
          <w:szCs w:val="24"/>
        </w:rPr>
        <w:t xml:space="preserve"> </w:t>
      </w:r>
      <w:r w:rsidRPr="009510DE">
        <w:rPr>
          <w:rFonts w:cs="Times-Roman"/>
          <w:sz w:val="24"/>
          <w:szCs w:val="24"/>
        </w:rPr>
        <w:t>same sex relationships is conveyed responsibly and sensitively.</w:t>
      </w:r>
    </w:p>
    <w:p w14:paraId="3DB39443" w14:textId="77777777" w:rsidR="00CC3F5F" w:rsidRPr="009510DE" w:rsidRDefault="00CC3F5F" w:rsidP="00CC3F5F">
      <w:pPr>
        <w:pStyle w:val="ListParagraph"/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212CC5AD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>Informing and Involving Parents and Carers</w:t>
      </w:r>
    </w:p>
    <w:p w14:paraId="4DA84D59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Recognising that some of the groups covered in this policy are more likely to find school</w:t>
      </w:r>
      <w:r w:rsidR="00C348E8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intimidating, strange or inaccessible, the school:</w:t>
      </w:r>
    </w:p>
    <w:p w14:paraId="02194127" w14:textId="51A0943B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 w:hint="eastAsia"/>
          <w:sz w:val="24"/>
          <w:szCs w:val="24"/>
        </w:rPr>
        <w:t>▪</w:t>
      </w:r>
      <w:r w:rsidRPr="0096479E">
        <w:rPr>
          <w:rFonts w:cs="Times-Roman"/>
          <w:sz w:val="24"/>
          <w:szCs w:val="24"/>
        </w:rPr>
        <w:t xml:space="preserve"> Explains how it operates through a range of means eg: its regular letter</w:t>
      </w:r>
      <w:r w:rsidR="00C348E8">
        <w:rPr>
          <w:rFonts w:cs="Times-Roman"/>
          <w:sz w:val="24"/>
          <w:szCs w:val="24"/>
        </w:rPr>
        <w:t>s</w:t>
      </w:r>
      <w:r w:rsidRPr="0096479E">
        <w:rPr>
          <w:rFonts w:cs="Times-Roman"/>
          <w:sz w:val="24"/>
          <w:szCs w:val="24"/>
        </w:rPr>
        <w:t>,</w:t>
      </w:r>
      <w:r w:rsidR="00010C05">
        <w:rPr>
          <w:rFonts w:cs="Times-Roman"/>
          <w:sz w:val="24"/>
          <w:szCs w:val="24"/>
        </w:rPr>
        <w:t xml:space="preserve"> </w:t>
      </w:r>
      <w:r w:rsidR="00892F19">
        <w:rPr>
          <w:rFonts w:cs="Times-Roman"/>
          <w:sz w:val="24"/>
          <w:szCs w:val="24"/>
        </w:rPr>
        <w:t>p</w:t>
      </w:r>
      <w:r w:rsidRPr="0096479E">
        <w:rPr>
          <w:rFonts w:cs="Times-Roman"/>
          <w:sz w:val="24"/>
          <w:szCs w:val="24"/>
        </w:rPr>
        <w:t xml:space="preserve">rospectus, </w:t>
      </w:r>
      <w:r w:rsidR="00C348E8">
        <w:rPr>
          <w:rFonts w:cs="Times-Roman"/>
          <w:sz w:val="24"/>
          <w:szCs w:val="24"/>
        </w:rPr>
        <w:t>coffee morning</w:t>
      </w:r>
      <w:r w:rsidRPr="0096479E">
        <w:rPr>
          <w:rFonts w:cs="Times-Roman"/>
          <w:sz w:val="24"/>
          <w:szCs w:val="24"/>
        </w:rPr>
        <w:t xml:space="preserve"> for parents, and its website.</w:t>
      </w:r>
    </w:p>
    <w:p w14:paraId="1DE5360F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 w:hint="eastAsia"/>
          <w:sz w:val="24"/>
          <w:szCs w:val="24"/>
        </w:rPr>
        <w:t>▪</w:t>
      </w:r>
      <w:r w:rsidRPr="0096479E">
        <w:rPr>
          <w:rFonts w:cs="Times-Roman"/>
          <w:sz w:val="24"/>
          <w:szCs w:val="24"/>
        </w:rPr>
        <w:t xml:space="preserve"> Offers a range of ways of communicating between school and parents that meet</w:t>
      </w:r>
      <w:r w:rsidR="00C348E8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parents</w:t>
      </w:r>
      <w:r w:rsidR="00C348E8">
        <w:rPr>
          <w:rFonts w:cs="Times-Roman"/>
          <w:sz w:val="24"/>
          <w:szCs w:val="24"/>
        </w:rPr>
        <w:t>’</w:t>
      </w:r>
      <w:r w:rsidRPr="0096479E">
        <w:rPr>
          <w:rFonts w:cs="Times-Roman"/>
          <w:sz w:val="24"/>
          <w:szCs w:val="24"/>
        </w:rPr>
        <w:t xml:space="preserve"> circumstances and needs</w:t>
      </w:r>
    </w:p>
    <w:p w14:paraId="7D579C76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 w:hint="eastAsia"/>
          <w:sz w:val="24"/>
          <w:szCs w:val="24"/>
        </w:rPr>
        <w:t>▪</w:t>
      </w:r>
      <w:r w:rsidRPr="0096479E">
        <w:rPr>
          <w:rFonts w:cs="Times-Roman"/>
          <w:sz w:val="24"/>
          <w:szCs w:val="24"/>
        </w:rPr>
        <w:t xml:space="preserve"> Actively encourages parents to attend consultation </w:t>
      </w:r>
      <w:r w:rsidR="00C348E8">
        <w:rPr>
          <w:rFonts w:cs="Times-Roman"/>
          <w:sz w:val="24"/>
          <w:szCs w:val="24"/>
        </w:rPr>
        <w:t>meetings</w:t>
      </w:r>
    </w:p>
    <w:p w14:paraId="251A68DC" w14:textId="2D4BA76E" w:rsid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 w:hint="eastAsia"/>
          <w:sz w:val="24"/>
          <w:szCs w:val="24"/>
        </w:rPr>
        <w:t>▪</w:t>
      </w:r>
      <w:r w:rsidRPr="0096479E">
        <w:rPr>
          <w:rFonts w:cs="Times-Roman"/>
          <w:sz w:val="24"/>
          <w:szCs w:val="24"/>
        </w:rPr>
        <w:t xml:space="preserve"> Ensures that parents understand how well their child is progressing through </w:t>
      </w:r>
      <w:r w:rsidR="00C348E8">
        <w:rPr>
          <w:rFonts w:cs="Times-Roman"/>
          <w:sz w:val="24"/>
          <w:szCs w:val="24"/>
        </w:rPr>
        <w:t>meetings</w:t>
      </w:r>
    </w:p>
    <w:p w14:paraId="4A62FFAD" w14:textId="77777777" w:rsidR="00CC3F5F" w:rsidRPr="0096479E" w:rsidRDefault="00CC3F5F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01357B7E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>Encourage Participation of Under-represented Groups</w:t>
      </w:r>
    </w:p>
    <w:p w14:paraId="7BCF53C2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Recognising that the school has an opportunity to model empowerment of all groups</w:t>
      </w:r>
      <w:r w:rsidR="00C348E8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including disabled, ethnic, religious and socially and emotionally disadvantaged groups,</w:t>
      </w:r>
      <w:r w:rsidR="00C348E8">
        <w:rPr>
          <w:rFonts w:cs="Times-Roman"/>
          <w:sz w:val="24"/>
          <w:szCs w:val="24"/>
        </w:rPr>
        <w:t xml:space="preserve"> the school will:</w:t>
      </w:r>
    </w:p>
    <w:p w14:paraId="5BCD2227" w14:textId="77777777" w:rsidR="00C348E8" w:rsidRDefault="0096479E" w:rsidP="0096479E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348E8">
        <w:rPr>
          <w:rFonts w:cs="Times-Roman"/>
          <w:sz w:val="24"/>
          <w:szCs w:val="24"/>
        </w:rPr>
        <w:t>Encourage the widest participation in school activities by running events that</w:t>
      </w:r>
      <w:r w:rsidR="00C348E8" w:rsidRPr="00C348E8">
        <w:rPr>
          <w:rFonts w:cs="Times-Roman"/>
          <w:sz w:val="24"/>
          <w:szCs w:val="24"/>
        </w:rPr>
        <w:t xml:space="preserve"> </w:t>
      </w:r>
      <w:r w:rsidRPr="00C348E8">
        <w:rPr>
          <w:rFonts w:cs="Times-Roman"/>
          <w:sz w:val="24"/>
          <w:szCs w:val="24"/>
        </w:rPr>
        <w:t>appeals to a cross section of the school community.</w:t>
      </w:r>
    </w:p>
    <w:p w14:paraId="67A40E1A" w14:textId="2751C22E" w:rsidR="0096479E" w:rsidRDefault="0096479E" w:rsidP="0096479E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348E8">
        <w:rPr>
          <w:rFonts w:cs="Times-Roman"/>
          <w:sz w:val="24"/>
          <w:szCs w:val="24"/>
        </w:rPr>
        <w:t>Support individuals and community groups to express their case on matters</w:t>
      </w:r>
      <w:r w:rsidR="00C348E8" w:rsidRPr="00C348E8">
        <w:rPr>
          <w:rFonts w:cs="Times-Roman"/>
          <w:sz w:val="24"/>
          <w:szCs w:val="24"/>
        </w:rPr>
        <w:t xml:space="preserve"> </w:t>
      </w:r>
      <w:r w:rsidRPr="00C348E8">
        <w:rPr>
          <w:rFonts w:cs="Times-Roman"/>
          <w:sz w:val="24"/>
          <w:szCs w:val="24"/>
        </w:rPr>
        <w:t xml:space="preserve">affecting themselves and their community </w:t>
      </w:r>
      <w:r w:rsidR="00C348E8" w:rsidRPr="00C348E8">
        <w:rPr>
          <w:rFonts w:cs="Times-Roman"/>
          <w:sz w:val="24"/>
          <w:szCs w:val="24"/>
        </w:rPr>
        <w:t>through</w:t>
      </w:r>
      <w:r w:rsidRPr="00C348E8">
        <w:rPr>
          <w:rFonts w:cs="Times-Roman"/>
          <w:sz w:val="24"/>
          <w:szCs w:val="24"/>
        </w:rPr>
        <w:t xml:space="preserve"> invitations to speak</w:t>
      </w:r>
      <w:r w:rsidR="00C348E8" w:rsidRPr="00C348E8">
        <w:rPr>
          <w:rFonts w:cs="Times-Roman"/>
          <w:sz w:val="24"/>
          <w:szCs w:val="24"/>
        </w:rPr>
        <w:t xml:space="preserve"> </w:t>
      </w:r>
      <w:r w:rsidRPr="00C348E8">
        <w:rPr>
          <w:rFonts w:cs="Times-Roman"/>
          <w:sz w:val="24"/>
          <w:szCs w:val="24"/>
        </w:rPr>
        <w:t xml:space="preserve">in </w:t>
      </w:r>
      <w:r w:rsidR="00C348E8" w:rsidRPr="00C348E8">
        <w:rPr>
          <w:rFonts w:cs="Times-Roman"/>
          <w:sz w:val="24"/>
          <w:szCs w:val="24"/>
        </w:rPr>
        <w:t>thinking lessons</w:t>
      </w:r>
      <w:r w:rsidRPr="00C348E8">
        <w:rPr>
          <w:rFonts w:cs="Times-Roman"/>
          <w:sz w:val="24"/>
          <w:szCs w:val="24"/>
        </w:rPr>
        <w:t xml:space="preserve"> through distribution of previously agreed information and school</w:t>
      </w:r>
      <w:r w:rsidR="00C348E8">
        <w:rPr>
          <w:rFonts w:cs="Times-Roman"/>
          <w:sz w:val="24"/>
          <w:szCs w:val="24"/>
        </w:rPr>
        <w:t xml:space="preserve"> </w:t>
      </w:r>
      <w:r w:rsidRPr="00C348E8">
        <w:rPr>
          <w:rFonts w:cs="Times-Roman"/>
          <w:sz w:val="24"/>
          <w:szCs w:val="24"/>
        </w:rPr>
        <w:t xml:space="preserve">representation, for example local </w:t>
      </w:r>
      <w:r w:rsidR="00C348E8">
        <w:rPr>
          <w:rFonts w:cs="Times-Roman"/>
          <w:sz w:val="24"/>
          <w:szCs w:val="24"/>
        </w:rPr>
        <w:t>clean-up activities and enterprise groups.</w:t>
      </w:r>
    </w:p>
    <w:p w14:paraId="3DF2496F" w14:textId="77777777" w:rsidR="00010C05" w:rsidRPr="00C348E8" w:rsidRDefault="00010C05" w:rsidP="00D55BEB">
      <w:pPr>
        <w:pStyle w:val="ListParagraph"/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1BBDF6C8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>Making the School Accessible for All</w:t>
      </w:r>
    </w:p>
    <w:p w14:paraId="61B10962" w14:textId="15421348" w:rsidR="0096479E" w:rsidRPr="0096479E" w:rsidRDefault="00C348E8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The school building is a grade 2 listed site as such the school makes reason</w:t>
      </w:r>
      <w:r w:rsidR="00892F19">
        <w:rPr>
          <w:rFonts w:cs="Times-Roman"/>
          <w:sz w:val="24"/>
          <w:szCs w:val="24"/>
        </w:rPr>
        <w:t>able</w:t>
      </w:r>
      <w:r>
        <w:rPr>
          <w:rFonts w:cs="Times-Roman"/>
          <w:sz w:val="24"/>
          <w:szCs w:val="24"/>
        </w:rPr>
        <w:t xml:space="preserve"> adjustments to</w:t>
      </w:r>
      <w:r w:rsidR="0096479E" w:rsidRPr="0096479E">
        <w:rPr>
          <w:rFonts w:cs="Times-Roman"/>
          <w:sz w:val="24"/>
          <w:szCs w:val="24"/>
        </w:rPr>
        <w:t>:</w:t>
      </w:r>
    </w:p>
    <w:p w14:paraId="5FC1CD51" w14:textId="0F985E29" w:rsidR="00C348E8" w:rsidRDefault="0096479E" w:rsidP="0096479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348E8">
        <w:rPr>
          <w:rFonts w:cs="Times-Roman"/>
          <w:sz w:val="24"/>
          <w:szCs w:val="24"/>
        </w:rPr>
        <w:t>Meet the needs of students, staff and others with physical and or sensory</w:t>
      </w:r>
      <w:r w:rsidR="00C348E8" w:rsidRPr="00C348E8">
        <w:rPr>
          <w:rFonts w:cs="Times-Roman"/>
          <w:sz w:val="24"/>
          <w:szCs w:val="24"/>
        </w:rPr>
        <w:t xml:space="preserve"> </w:t>
      </w:r>
      <w:r w:rsidRPr="00C348E8">
        <w:rPr>
          <w:rFonts w:cs="Times-Roman"/>
          <w:sz w:val="24"/>
          <w:szCs w:val="24"/>
        </w:rPr>
        <w:t>disabilities eg: by providing designated toilets, and adaptations made to the school</w:t>
      </w:r>
      <w:r w:rsidR="00C348E8">
        <w:rPr>
          <w:rFonts w:cs="Times-Roman"/>
          <w:sz w:val="24"/>
          <w:szCs w:val="24"/>
        </w:rPr>
        <w:t xml:space="preserve"> </w:t>
      </w:r>
      <w:r w:rsidRPr="00C348E8">
        <w:rPr>
          <w:rFonts w:cs="Times-Roman"/>
          <w:sz w:val="24"/>
          <w:szCs w:val="24"/>
        </w:rPr>
        <w:t xml:space="preserve">buildings as </w:t>
      </w:r>
      <w:r w:rsidR="00C348E8">
        <w:rPr>
          <w:rFonts w:cs="Times-Roman"/>
          <w:sz w:val="24"/>
          <w:szCs w:val="24"/>
        </w:rPr>
        <w:t>possible</w:t>
      </w:r>
    </w:p>
    <w:p w14:paraId="28EE78AA" w14:textId="6360FAFF" w:rsidR="00C348E8" w:rsidRDefault="0096479E" w:rsidP="0096479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348E8">
        <w:rPr>
          <w:rFonts w:cs="Times-Roman"/>
          <w:sz w:val="24"/>
          <w:szCs w:val="24"/>
        </w:rPr>
        <w:t>Ensure that curricular and extra-curricular opportunities are available for students</w:t>
      </w:r>
      <w:r w:rsidR="00C348E8">
        <w:rPr>
          <w:rFonts w:cs="Times-Roman"/>
          <w:sz w:val="24"/>
          <w:szCs w:val="24"/>
        </w:rPr>
        <w:t xml:space="preserve"> </w:t>
      </w:r>
      <w:r w:rsidRPr="00C348E8">
        <w:rPr>
          <w:rFonts w:cs="Times-Roman"/>
          <w:sz w:val="24"/>
          <w:szCs w:val="24"/>
        </w:rPr>
        <w:t>with disabilities by assessing access issues and pu</w:t>
      </w:r>
      <w:r w:rsidR="00C348E8">
        <w:rPr>
          <w:rFonts w:cs="Times-Roman"/>
          <w:sz w:val="24"/>
          <w:szCs w:val="24"/>
        </w:rPr>
        <w:t>tting risk assessments in place.</w:t>
      </w:r>
    </w:p>
    <w:p w14:paraId="5F97DC3C" w14:textId="77777777" w:rsidR="00C348E8" w:rsidRDefault="0096479E" w:rsidP="0096479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348E8">
        <w:rPr>
          <w:rFonts w:cs="Times-Roman"/>
          <w:sz w:val="24"/>
          <w:szCs w:val="24"/>
        </w:rPr>
        <w:lastRenderedPageBreak/>
        <w:t>Provides closer supervision at break, on visits out of school, and other times for</w:t>
      </w:r>
      <w:r w:rsidR="00C348E8">
        <w:rPr>
          <w:rFonts w:cs="Times-Roman"/>
          <w:sz w:val="24"/>
          <w:szCs w:val="24"/>
        </w:rPr>
        <w:t xml:space="preserve"> </w:t>
      </w:r>
      <w:r w:rsidRPr="00C348E8">
        <w:rPr>
          <w:rFonts w:cs="Times-Roman"/>
          <w:sz w:val="24"/>
          <w:szCs w:val="24"/>
        </w:rPr>
        <w:t>children for whom it requires.</w:t>
      </w:r>
    </w:p>
    <w:p w14:paraId="5FE8D8C4" w14:textId="069313D7" w:rsidR="0096479E" w:rsidRDefault="0096479E" w:rsidP="0096479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C348E8">
        <w:rPr>
          <w:rFonts w:cs="Times-Roman"/>
          <w:sz w:val="24"/>
          <w:szCs w:val="24"/>
        </w:rPr>
        <w:t xml:space="preserve">Identifies </w:t>
      </w:r>
      <w:r w:rsidR="00C348E8">
        <w:rPr>
          <w:rFonts w:cs="Times-Roman"/>
          <w:sz w:val="24"/>
          <w:szCs w:val="24"/>
        </w:rPr>
        <w:t xml:space="preserve">further developments by seeking views of </w:t>
      </w:r>
      <w:r w:rsidRPr="00C348E8">
        <w:rPr>
          <w:rFonts w:cs="Times-Roman"/>
          <w:sz w:val="24"/>
          <w:szCs w:val="24"/>
        </w:rPr>
        <w:t>representatives of</w:t>
      </w:r>
      <w:r w:rsidR="00C348E8">
        <w:rPr>
          <w:rFonts w:cs="Times-Roman"/>
          <w:sz w:val="24"/>
          <w:szCs w:val="24"/>
        </w:rPr>
        <w:t xml:space="preserve"> </w:t>
      </w:r>
      <w:r w:rsidRPr="00C348E8">
        <w:rPr>
          <w:rFonts w:cs="Times-Roman"/>
          <w:sz w:val="24"/>
          <w:szCs w:val="24"/>
        </w:rPr>
        <w:t>disability groups in order to update provision.</w:t>
      </w:r>
    </w:p>
    <w:p w14:paraId="536CCA43" w14:textId="1A89FA01" w:rsidR="00010C05" w:rsidRDefault="00010C05" w:rsidP="00010C05">
      <w:pPr>
        <w:pStyle w:val="ListParagraph"/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3A48CB62" w14:textId="15AF5256" w:rsidR="00010C05" w:rsidRDefault="00010C05" w:rsidP="00010C05">
      <w:pPr>
        <w:pStyle w:val="ListParagraph"/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01F657A8" w14:textId="77777777" w:rsidR="00010C05" w:rsidRPr="00C348E8" w:rsidRDefault="00010C05" w:rsidP="00010C05">
      <w:pPr>
        <w:pStyle w:val="ListParagraph"/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02D0B16C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>Appendix 4</w:t>
      </w:r>
    </w:p>
    <w:p w14:paraId="1B332406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>Roles and Responsibilities</w:t>
      </w:r>
    </w:p>
    <w:p w14:paraId="13F9BEF8" w14:textId="05B5D220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>The Role of the Head</w:t>
      </w:r>
      <w:r w:rsidR="00721276">
        <w:rPr>
          <w:rFonts w:cs="Times-Roman"/>
          <w:b/>
          <w:bCs/>
          <w:sz w:val="24"/>
          <w:szCs w:val="24"/>
        </w:rPr>
        <w:t xml:space="preserve"> T</w:t>
      </w:r>
      <w:r w:rsidRPr="0096479E">
        <w:rPr>
          <w:rFonts w:cs="Times-Roman"/>
          <w:b/>
          <w:bCs/>
          <w:sz w:val="24"/>
          <w:szCs w:val="24"/>
        </w:rPr>
        <w:t>eacher</w:t>
      </w:r>
    </w:p>
    <w:p w14:paraId="6F1FF0D4" w14:textId="18A5FC1B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It is the Head</w:t>
      </w:r>
      <w:r w:rsidR="00010C05">
        <w:rPr>
          <w:rFonts w:cs="Times-Roman"/>
          <w:sz w:val="24"/>
          <w:szCs w:val="24"/>
        </w:rPr>
        <w:t xml:space="preserve"> T</w:t>
      </w:r>
      <w:r w:rsidRPr="0096479E">
        <w:rPr>
          <w:rFonts w:cs="Times-Roman"/>
          <w:sz w:val="24"/>
          <w:szCs w:val="24"/>
        </w:rPr>
        <w:t>eacher</w:t>
      </w:r>
      <w:r w:rsidR="009510DE">
        <w:rPr>
          <w:rFonts w:cs="Times-Roman"/>
          <w:sz w:val="24"/>
          <w:szCs w:val="24"/>
        </w:rPr>
        <w:t>’</w:t>
      </w:r>
      <w:r w:rsidRPr="0096479E">
        <w:rPr>
          <w:rFonts w:cs="Times-Roman"/>
          <w:sz w:val="24"/>
          <w:szCs w:val="24"/>
        </w:rPr>
        <w:t>s role to implement the school</w:t>
      </w:r>
      <w:r w:rsidR="009510DE">
        <w:rPr>
          <w:rFonts w:cs="Times-Roman"/>
          <w:sz w:val="24"/>
          <w:szCs w:val="24"/>
        </w:rPr>
        <w:t>’</w:t>
      </w:r>
      <w:r w:rsidR="001C1282">
        <w:rPr>
          <w:rFonts w:cs="Times-Roman"/>
          <w:sz w:val="24"/>
          <w:szCs w:val="24"/>
        </w:rPr>
        <w:t>s Equality Policy and they are</w:t>
      </w:r>
      <w:r w:rsidR="00892F19">
        <w:rPr>
          <w:rFonts w:cs="Times-Roman"/>
          <w:sz w:val="24"/>
          <w:szCs w:val="24"/>
        </w:rPr>
        <w:t xml:space="preserve"> </w:t>
      </w:r>
      <w:r w:rsidR="001C1282">
        <w:rPr>
          <w:rFonts w:cs="Times-Roman"/>
          <w:sz w:val="24"/>
          <w:szCs w:val="24"/>
        </w:rPr>
        <w:t xml:space="preserve">supported </w:t>
      </w:r>
      <w:r w:rsidRPr="0096479E">
        <w:rPr>
          <w:rFonts w:cs="Times-Roman"/>
          <w:sz w:val="24"/>
          <w:szCs w:val="24"/>
        </w:rPr>
        <w:t xml:space="preserve">by the </w:t>
      </w:r>
      <w:r w:rsidR="009510DE">
        <w:rPr>
          <w:rFonts w:cs="Times-Roman"/>
          <w:sz w:val="24"/>
          <w:szCs w:val="24"/>
        </w:rPr>
        <w:t>staff</w:t>
      </w:r>
      <w:r w:rsidRPr="0096479E">
        <w:rPr>
          <w:rFonts w:cs="Times-Roman"/>
          <w:sz w:val="24"/>
          <w:szCs w:val="24"/>
        </w:rPr>
        <w:t xml:space="preserve"> in doing so.</w:t>
      </w:r>
    </w:p>
    <w:p w14:paraId="3766F2D2" w14:textId="7A46EBF4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It is the Head</w:t>
      </w:r>
      <w:r w:rsidR="00010C05">
        <w:rPr>
          <w:rFonts w:cs="Times-Roman"/>
          <w:sz w:val="24"/>
          <w:szCs w:val="24"/>
        </w:rPr>
        <w:t xml:space="preserve"> T</w:t>
      </w:r>
      <w:r w:rsidRPr="0096479E">
        <w:rPr>
          <w:rFonts w:cs="Times-Roman"/>
          <w:sz w:val="24"/>
          <w:szCs w:val="24"/>
        </w:rPr>
        <w:t>eacher</w:t>
      </w:r>
      <w:r w:rsidR="009510DE">
        <w:rPr>
          <w:rFonts w:cs="Times-Roman"/>
          <w:sz w:val="24"/>
          <w:szCs w:val="24"/>
        </w:rPr>
        <w:t>’</w:t>
      </w:r>
      <w:r w:rsidRPr="0096479E">
        <w:rPr>
          <w:rFonts w:cs="Times-Roman"/>
          <w:sz w:val="24"/>
          <w:szCs w:val="24"/>
        </w:rPr>
        <w:t xml:space="preserve">s role to ensure that all staff are aware of the Equality </w:t>
      </w:r>
      <w:r w:rsidR="009510DE">
        <w:rPr>
          <w:rFonts w:cs="Times-Roman"/>
          <w:sz w:val="24"/>
          <w:szCs w:val="24"/>
        </w:rPr>
        <w:t>Policy</w:t>
      </w:r>
      <w:r w:rsidRPr="0096479E">
        <w:rPr>
          <w:rFonts w:cs="Times-Roman"/>
          <w:sz w:val="24"/>
          <w:szCs w:val="24"/>
        </w:rPr>
        <w:t>, and that</w:t>
      </w:r>
      <w:r w:rsidR="009510DE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teachers apply these guidelines fairly in all situations.</w:t>
      </w:r>
    </w:p>
    <w:p w14:paraId="1CB31137" w14:textId="6CF2748F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The Hea</w:t>
      </w:r>
      <w:r w:rsidR="00721276">
        <w:rPr>
          <w:rFonts w:cs="Times-Roman"/>
          <w:sz w:val="24"/>
          <w:szCs w:val="24"/>
        </w:rPr>
        <w:t xml:space="preserve">d </w:t>
      </w:r>
      <w:r w:rsidR="00010C05">
        <w:rPr>
          <w:rFonts w:cs="Times-Roman"/>
          <w:sz w:val="24"/>
          <w:szCs w:val="24"/>
        </w:rPr>
        <w:t>T</w:t>
      </w:r>
      <w:r w:rsidRPr="0096479E">
        <w:rPr>
          <w:rFonts w:cs="Times-Roman"/>
          <w:sz w:val="24"/>
          <w:szCs w:val="24"/>
        </w:rPr>
        <w:t>eacher ensures that all appointments pan</w:t>
      </w:r>
      <w:r w:rsidR="001C1282">
        <w:rPr>
          <w:rFonts w:cs="Times-Roman"/>
          <w:sz w:val="24"/>
          <w:szCs w:val="24"/>
        </w:rPr>
        <w:t>els give due regard to this Policy</w:t>
      </w:r>
      <w:r w:rsidRPr="0096479E">
        <w:rPr>
          <w:rFonts w:cs="Times-Roman"/>
          <w:sz w:val="24"/>
          <w:szCs w:val="24"/>
        </w:rPr>
        <w:t>, so</w:t>
      </w:r>
      <w:r w:rsidR="00892F19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that no-one is discriminated against when it comes to employment or training</w:t>
      </w:r>
      <w:r w:rsidR="001C128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opportunities.</w:t>
      </w:r>
    </w:p>
    <w:p w14:paraId="1CA82919" w14:textId="67AE4893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 xml:space="preserve">The Head </w:t>
      </w:r>
      <w:r w:rsidR="00010C05">
        <w:rPr>
          <w:rFonts w:cs="Times-Roman"/>
          <w:sz w:val="24"/>
          <w:szCs w:val="24"/>
        </w:rPr>
        <w:t>T</w:t>
      </w:r>
      <w:r w:rsidRPr="0096479E">
        <w:rPr>
          <w:rFonts w:cs="Times-Roman"/>
          <w:sz w:val="24"/>
          <w:szCs w:val="24"/>
        </w:rPr>
        <w:t>eacher promotes the principle of equal opportunity when developing the</w:t>
      </w:r>
      <w:r w:rsidR="001C128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curriculum and promotes respect for other people and equal opportunities to participate in</w:t>
      </w:r>
      <w:r w:rsidR="001C128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all aspects of school life.</w:t>
      </w:r>
    </w:p>
    <w:p w14:paraId="7A3D6DCF" w14:textId="2C6E76F4" w:rsid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The Headteacher treats all incidents of unfair treatment and any incidents of bullying or</w:t>
      </w:r>
      <w:r w:rsidR="001C128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discrimination, including racist incidents, with due seriousness.</w:t>
      </w:r>
    </w:p>
    <w:p w14:paraId="24D642C9" w14:textId="77777777" w:rsidR="00721276" w:rsidRPr="0096479E" w:rsidRDefault="00721276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21AA9437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>The Role of Staff: Teaching and Non-teaching</w:t>
      </w:r>
    </w:p>
    <w:p w14:paraId="2804B8C1" w14:textId="4ACCF22F" w:rsidR="0096479E" w:rsidRPr="0096479E" w:rsidRDefault="001C1282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A</w:t>
      </w:r>
      <w:r w:rsidR="0096479E" w:rsidRPr="0096479E">
        <w:rPr>
          <w:rFonts w:cs="Times-Roman"/>
          <w:sz w:val="24"/>
          <w:szCs w:val="24"/>
        </w:rPr>
        <w:t>ll staff will ensure that all students are treated fairly, equally and with respect, and will</w:t>
      </w:r>
      <w:r>
        <w:rPr>
          <w:rFonts w:cs="Times-Roman"/>
          <w:sz w:val="24"/>
          <w:szCs w:val="24"/>
        </w:rPr>
        <w:t xml:space="preserve"> </w:t>
      </w:r>
      <w:r w:rsidR="0096479E" w:rsidRPr="0096479E">
        <w:rPr>
          <w:rFonts w:cs="Times-Roman"/>
          <w:sz w:val="24"/>
          <w:szCs w:val="24"/>
        </w:rPr>
        <w:t>maintain awareness of the school</w:t>
      </w:r>
      <w:r>
        <w:rPr>
          <w:rFonts w:cs="Times-Roman"/>
          <w:sz w:val="24"/>
          <w:szCs w:val="24"/>
        </w:rPr>
        <w:t>’s Equal</w:t>
      </w:r>
      <w:r w:rsidR="00892F19">
        <w:rPr>
          <w:rFonts w:cs="Times-Roman"/>
          <w:sz w:val="24"/>
          <w:szCs w:val="24"/>
        </w:rPr>
        <w:t xml:space="preserve"> Opportunity</w:t>
      </w:r>
      <w:r w:rsidR="00721276">
        <w:rPr>
          <w:rFonts w:cs="Times-Roman"/>
          <w:sz w:val="24"/>
          <w:szCs w:val="24"/>
        </w:rPr>
        <w:t xml:space="preserve"> </w:t>
      </w:r>
      <w:r>
        <w:rPr>
          <w:rFonts w:cs="Times-Roman"/>
          <w:sz w:val="24"/>
          <w:szCs w:val="24"/>
        </w:rPr>
        <w:t>Policy.</w:t>
      </w:r>
    </w:p>
    <w:p w14:paraId="5830957C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All staff will strive to provide material that gives positive images based on race, gender and</w:t>
      </w:r>
      <w:r w:rsidR="001C128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disability, and challenges stereotypical images.</w:t>
      </w:r>
    </w:p>
    <w:p w14:paraId="5AE399ED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All staff will challenge any incidents of prejudice, racism or homophobia, and record any</w:t>
      </w:r>
      <w:r w:rsidR="001C128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serious incidents, drawing them to the attention of the Headteacher.</w:t>
      </w:r>
    </w:p>
    <w:p w14:paraId="6894F7CE" w14:textId="3373D4C2" w:rsid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Teachers support the work of ancillary or support staff and encourage them to intervene in</w:t>
      </w:r>
      <w:r w:rsidR="001C128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a positive way against any discriminatory incidents.</w:t>
      </w:r>
    </w:p>
    <w:p w14:paraId="7DB5EE97" w14:textId="77777777" w:rsidR="00721276" w:rsidRPr="0096479E" w:rsidRDefault="00721276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35F38A74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>Tackling Discrimination</w:t>
      </w:r>
    </w:p>
    <w:p w14:paraId="5B135E34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Bullying and harassment on account of race, gender, disability or sexual orientation are</w:t>
      </w:r>
      <w:r w:rsidR="001C128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unacceptable and are not tolerated within the school environment. The school</w:t>
      </w:r>
      <w:r w:rsidR="001C1282">
        <w:rPr>
          <w:rFonts w:cs="Times-Roman"/>
          <w:sz w:val="24"/>
          <w:szCs w:val="24"/>
        </w:rPr>
        <w:t>’</w:t>
      </w:r>
      <w:r w:rsidRPr="0096479E">
        <w:rPr>
          <w:rFonts w:cs="Times-Roman"/>
          <w:sz w:val="24"/>
          <w:szCs w:val="24"/>
        </w:rPr>
        <w:t>s</w:t>
      </w:r>
      <w:r w:rsidR="001C128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 xml:space="preserve">abhorrence of such behaviours is communicated to </w:t>
      </w:r>
      <w:r w:rsidR="001C1282">
        <w:rPr>
          <w:rFonts w:cs="Times-Roman"/>
          <w:sz w:val="24"/>
          <w:szCs w:val="24"/>
        </w:rPr>
        <w:t>pupils</w:t>
      </w:r>
      <w:r w:rsidRPr="0096479E">
        <w:rPr>
          <w:rFonts w:cs="Times-Roman"/>
          <w:sz w:val="24"/>
          <w:szCs w:val="24"/>
        </w:rPr>
        <w:t>, parents and staff. All parents</w:t>
      </w:r>
      <w:r w:rsidR="001C128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and students</w:t>
      </w:r>
      <w:r w:rsidR="001C1282">
        <w:rPr>
          <w:rFonts w:cs="Times-Roman"/>
          <w:sz w:val="24"/>
          <w:szCs w:val="24"/>
        </w:rPr>
        <w:t xml:space="preserve"> receive a Home School Agreement</w:t>
      </w:r>
      <w:r w:rsidRPr="0096479E">
        <w:rPr>
          <w:rFonts w:cs="Times-Roman"/>
          <w:sz w:val="24"/>
          <w:szCs w:val="24"/>
        </w:rPr>
        <w:t>.</w:t>
      </w:r>
    </w:p>
    <w:p w14:paraId="1111D778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All staff are expected to deal with any discriminatory incidents that may occur. They are</w:t>
      </w:r>
      <w:r w:rsidR="001C128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expected to know how to identify and challenge prejudice and stereotyping; and to support</w:t>
      </w:r>
      <w:r w:rsidR="001C128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the full range of diverse needs according to a pupil</w:t>
      </w:r>
      <w:r w:rsidR="001C1282">
        <w:rPr>
          <w:rFonts w:cs="Times-Roman"/>
          <w:sz w:val="24"/>
          <w:szCs w:val="24"/>
        </w:rPr>
        <w:t>’</w:t>
      </w:r>
      <w:r w:rsidRPr="0096479E">
        <w:rPr>
          <w:rFonts w:cs="Times-Roman"/>
          <w:sz w:val="24"/>
          <w:szCs w:val="24"/>
        </w:rPr>
        <w:t>s individual circumstances.</w:t>
      </w:r>
    </w:p>
    <w:p w14:paraId="7483E39E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Racist and homophobic incidents and other incidents of harassment or bullying are dealt</w:t>
      </w:r>
      <w:r w:rsidR="001C128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 xml:space="preserve">with by the member of staff present, escalating </w:t>
      </w:r>
      <w:r w:rsidR="001C1282">
        <w:rPr>
          <w:rFonts w:cs="Times-Roman"/>
          <w:sz w:val="24"/>
          <w:szCs w:val="24"/>
        </w:rPr>
        <w:t>to the</w:t>
      </w:r>
      <w:r w:rsidRPr="0096479E">
        <w:rPr>
          <w:rFonts w:cs="Times-Roman"/>
          <w:sz w:val="24"/>
          <w:szCs w:val="24"/>
        </w:rPr>
        <w:t xml:space="preserve"> Head teacher where</w:t>
      </w:r>
      <w:r w:rsidR="001C128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necessary. All incidents are reported to the Head teacher and racist incidents are reported</w:t>
      </w:r>
      <w:r w:rsidR="001C128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 xml:space="preserve">to the </w:t>
      </w:r>
      <w:r w:rsidR="001C1282">
        <w:rPr>
          <w:rFonts w:cs="Times-Roman"/>
          <w:sz w:val="24"/>
          <w:szCs w:val="24"/>
        </w:rPr>
        <w:t>Proprietor</w:t>
      </w:r>
      <w:r w:rsidRPr="0096479E">
        <w:rPr>
          <w:rFonts w:cs="Times-Roman"/>
          <w:sz w:val="24"/>
          <w:szCs w:val="24"/>
        </w:rPr>
        <w:t xml:space="preserve"> on a term basis. Incidents are monitored to ensure that they are dealt with</w:t>
      </w:r>
    </w:p>
    <w:p w14:paraId="02C01A1D" w14:textId="18487006" w:rsid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>effectively.</w:t>
      </w:r>
    </w:p>
    <w:p w14:paraId="2DFE568B" w14:textId="77777777" w:rsidR="0003251F" w:rsidRDefault="0003251F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5535860F" w14:textId="77777777" w:rsidR="00721276" w:rsidRPr="0096479E" w:rsidRDefault="00721276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1EB68BCD" w14:textId="77777777" w:rsidR="0096479E" w:rsidRP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b/>
          <w:bCs/>
          <w:sz w:val="24"/>
          <w:szCs w:val="24"/>
        </w:rPr>
      </w:pPr>
      <w:r w:rsidRPr="0096479E">
        <w:rPr>
          <w:rFonts w:cs="Times-Roman"/>
          <w:b/>
          <w:bCs/>
          <w:sz w:val="24"/>
          <w:szCs w:val="24"/>
        </w:rPr>
        <w:t>Responding to and reporting incidents</w:t>
      </w:r>
    </w:p>
    <w:p w14:paraId="5C1DF2F7" w14:textId="0164E065" w:rsidR="0096479E" w:rsidRDefault="0096479E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96479E">
        <w:rPr>
          <w:rFonts w:cs="Times-Roman"/>
          <w:sz w:val="24"/>
          <w:szCs w:val="24"/>
        </w:rPr>
        <w:t xml:space="preserve">It should be clear to </w:t>
      </w:r>
      <w:r w:rsidR="001C1282">
        <w:rPr>
          <w:rFonts w:cs="Times-Roman"/>
          <w:sz w:val="24"/>
          <w:szCs w:val="24"/>
        </w:rPr>
        <w:t xml:space="preserve">pupils </w:t>
      </w:r>
      <w:r w:rsidRPr="0096479E">
        <w:rPr>
          <w:rFonts w:cs="Times-Roman"/>
          <w:sz w:val="24"/>
          <w:szCs w:val="24"/>
        </w:rPr>
        <w:t>and staff how they report incidents. All staff, teaching and</w:t>
      </w:r>
      <w:r w:rsidR="001C128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non-teaching, should view dealing with incidents as vital to the well-being of the whole</w:t>
      </w:r>
      <w:r w:rsidR="001C128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school, and ensure that incidents are reported and addressed swiftly and effectively. The</w:t>
      </w:r>
      <w:r w:rsidR="001C1282">
        <w:rPr>
          <w:rFonts w:cs="Times-Roman"/>
          <w:sz w:val="24"/>
          <w:szCs w:val="24"/>
        </w:rPr>
        <w:t xml:space="preserve"> </w:t>
      </w:r>
      <w:r w:rsidRPr="0096479E">
        <w:rPr>
          <w:rFonts w:cs="Times-Roman"/>
          <w:sz w:val="24"/>
          <w:szCs w:val="24"/>
        </w:rPr>
        <w:t>agreed procedure follows the school</w:t>
      </w:r>
      <w:r w:rsidR="00CA7A2C">
        <w:rPr>
          <w:rFonts w:cs="Times-Roman"/>
          <w:sz w:val="24"/>
          <w:szCs w:val="24"/>
        </w:rPr>
        <w:t>’</w:t>
      </w:r>
      <w:r w:rsidRPr="0096479E">
        <w:rPr>
          <w:rFonts w:cs="Times-Roman"/>
          <w:sz w:val="24"/>
          <w:szCs w:val="24"/>
        </w:rPr>
        <w:t xml:space="preserve">s policies for </w:t>
      </w:r>
      <w:r w:rsidR="001C1282">
        <w:rPr>
          <w:rFonts w:cs="Times-Roman"/>
          <w:sz w:val="24"/>
          <w:szCs w:val="24"/>
        </w:rPr>
        <w:t>Anti-Bullying</w:t>
      </w:r>
      <w:r w:rsidRPr="0096479E">
        <w:rPr>
          <w:rFonts w:cs="Times-Roman"/>
          <w:sz w:val="24"/>
          <w:szCs w:val="24"/>
        </w:rPr>
        <w:t xml:space="preserve"> </w:t>
      </w:r>
      <w:r w:rsidR="001C1282">
        <w:rPr>
          <w:rFonts w:cs="Times-Roman"/>
          <w:sz w:val="24"/>
          <w:szCs w:val="24"/>
        </w:rPr>
        <w:t xml:space="preserve">and the Behaviour and Sanctions Policy </w:t>
      </w:r>
      <w:r w:rsidRPr="0096479E">
        <w:rPr>
          <w:rFonts w:cs="Times-Roman"/>
          <w:sz w:val="24"/>
          <w:szCs w:val="24"/>
        </w:rPr>
        <w:t>disciplinary procedures.</w:t>
      </w:r>
    </w:p>
    <w:p w14:paraId="23B1EF7A" w14:textId="77777777" w:rsidR="00721276" w:rsidRDefault="00721276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03FEE71E" w14:textId="77777777" w:rsidR="000E144E" w:rsidRDefault="000E144E" w:rsidP="00173781">
      <w:pPr>
        <w:autoSpaceDE w:val="0"/>
        <w:autoSpaceDN w:val="0"/>
        <w:adjustRightInd w:val="0"/>
        <w:spacing w:after="0" w:line="240" w:lineRule="auto"/>
        <w:rPr>
          <w:rFonts w:cs="Times-Roman"/>
          <w:b/>
          <w:sz w:val="24"/>
          <w:szCs w:val="24"/>
        </w:rPr>
      </w:pPr>
      <w:r>
        <w:rPr>
          <w:rFonts w:cs="Times-Roman"/>
          <w:b/>
          <w:sz w:val="24"/>
          <w:szCs w:val="24"/>
        </w:rPr>
        <w:t>Review of this policy</w:t>
      </w:r>
    </w:p>
    <w:p w14:paraId="64F52743" w14:textId="4BC2E195" w:rsidR="00173781" w:rsidRDefault="00173781" w:rsidP="00173781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625EFC">
        <w:rPr>
          <w:rFonts w:cs="Times-Roman"/>
          <w:sz w:val="24"/>
          <w:szCs w:val="24"/>
        </w:rPr>
        <w:t>There is an annual evaluation and review of</w:t>
      </w:r>
      <w:r w:rsidR="000E144E">
        <w:rPr>
          <w:rFonts w:cs="Times-Roman"/>
          <w:sz w:val="24"/>
          <w:szCs w:val="24"/>
        </w:rPr>
        <w:t xml:space="preserve"> </w:t>
      </w:r>
      <w:r w:rsidRPr="00625EFC">
        <w:rPr>
          <w:rFonts w:cs="Times-Roman"/>
          <w:sz w:val="24"/>
          <w:szCs w:val="24"/>
        </w:rPr>
        <w:t xml:space="preserve">policies and procedures led by the </w:t>
      </w:r>
      <w:r w:rsidR="000E144E">
        <w:rPr>
          <w:rFonts w:cs="Times-Roman"/>
          <w:sz w:val="24"/>
          <w:szCs w:val="24"/>
        </w:rPr>
        <w:t>Head</w:t>
      </w:r>
      <w:r w:rsidR="00721276">
        <w:rPr>
          <w:rFonts w:cs="Times-Roman"/>
          <w:sz w:val="24"/>
          <w:szCs w:val="24"/>
        </w:rPr>
        <w:t xml:space="preserve"> Teacher</w:t>
      </w:r>
      <w:r>
        <w:rPr>
          <w:rFonts w:cs="Times-Roman"/>
          <w:sz w:val="24"/>
          <w:szCs w:val="24"/>
        </w:rPr>
        <w:t>.</w:t>
      </w:r>
    </w:p>
    <w:p w14:paraId="0E54EF64" w14:textId="77777777" w:rsidR="00721276" w:rsidRPr="00625EFC" w:rsidRDefault="00721276" w:rsidP="00173781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2BF02C7A" w14:textId="77777777" w:rsidR="00173781" w:rsidRPr="000E144E" w:rsidRDefault="00173781" w:rsidP="00173781">
      <w:pPr>
        <w:autoSpaceDE w:val="0"/>
        <w:autoSpaceDN w:val="0"/>
        <w:adjustRightInd w:val="0"/>
        <w:spacing w:after="0" w:line="240" w:lineRule="auto"/>
        <w:rPr>
          <w:rFonts w:cs="Times-Roman"/>
          <w:b/>
          <w:sz w:val="24"/>
          <w:szCs w:val="24"/>
        </w:rPr>
      </w:pPr>
      <w:r w:rsidRPr="000E144E">
        <w:rPr>
          <w:rFonts w:cs="Times-Roman"/>
          <w:b/>
          <w:sz w:val="24"/>
          <w:szCs w:val="24"/>
        </w:rPr>
        <w:t>Availability of this policy</w:t>
      </w:r>
    </w:p>
    <w:p w14:paraId="37E716D1" w14:textId="77777777" w:rsidR="00173781" w:rsidRDefault="00173781" w:rsidP="00173781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A copy of this policy is </w:t>
      </w:r>
      <w:r w:rsidRPr="00625EFC">
        <w:rPr>
          <w:rFonts w:cs="Times-Roman"/>
          <w:sz w:val="24"/>
          <w:szCs w:val="24"/>
        </w:rPr>
        <w:t>available on request from the school office. This policy can be made available in large print or other accessible format if required.</w:t>
      </w:r>
    </w:p>
    <w:p w14:paraId="3763293E" w14:textId="77777777" w:rsidR="00173781" w:rsidRPr="00625EFC" w:rsidRDefault="00173781" w:rsidP="00173781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7231F6C7" w14:textId="77777777" w:rsidR="00173781" w:rsidRPr="0096479E" w:rsidRDefault="00173781" w:rsidP="0096479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sectPr w:rsidR="00173781" w:rsidRPr="0096479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7B783" w14:textId="77777777" w:rsidR="00702AEB" w:rsidRDefault="00702AEB" w:rsidP="00B0181F">
      <w:pPr>
        <w:spacing w:after="0" w:line="240" w:lineRule="auto"/>
      </w:pPr>
      <w:r>
        <w:separator/>
      </w:r>
    </w:p>
  </w:endnote>
  <w:endnote w:type="continuationSeparator" w:id="0">
    <w:p w14:paraId="0CA099EF" w14:textId="77777777" w:rsidR="00702AEB" w:rsidRDefault="00702AEB" w:rsidP="00B0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B0680" w14:textId="77777777" w:rsidR="0096479E" w:rsidRPr="00B0181F" w:rsidRDefault="00000000">
    <w:pPr>
      <w:pStyle w:val="Footer"/>
      <w:rPr>
        <w:color w:val="000000" w:themeColor="text1"/>
        <w:sz w:val="20"/>
        <w:szCs w:val="20"/>
      </w:rPr>
    </w:pPr>
    <w:sdt>
      <w:sdtPr>
        <w:rPr>
          <w:color w:val="000000" w:themeColor="text1"/>
          <w:sz w:val="20"/>
          <w:szCs w:val="20"/>
        </w:rPr>
        <w:alias w:val="Author"/>
        <w:id w:val="54214575"/>
        <w:placeholder>
          <w:docPart w:val="B124EC03A9F84ADCA5DB3DF0795D86DB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96479E" w:rsidRPr="00B0181F">
          <w:rPr>
            <w:color w:val="000000" w:themeColor="text1"/>
            <w:sz w:val="20"/>
            <w:szCs w:val="20"/>
          </w:rPr>
          <w:t xml:space="preserve">EJS </w:t>
        </w:r>
        <w:r w:rsidR="0096479E">
          <w:rPr>
            <w:color w:val="000000" w:themeColor="text1"/>
            <w:sz w:val="20"/>
            <w:szCs w:val="20"/>
          </w:rPr>
          <w:t>Equal Opportunities Policy</w:t>
        </w:r>
      </w:sdtContent>
    </w:sdt>
  </w:p>
  <w:p w14:paraId="17355E21" w14:textId="16BC0D95" w:rsidR="0096479E" w:rsidRDefault="0003251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A8E47E" wp14:editId="79CBB3C2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4013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401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0E2C8A" w14:textId="77777777" w:rsidR="0096479E" w:rsidRPr="00B0181F" w:rsidRDefault="0096479E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 w:rsidRPr="00B0181F">
                            <w:rPr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 w:rsidRPr="00B0181F">
                            <w:rPr>
                              <w:color w:val="000000" w:themeColor="text1"/>
                              <w:sz w:val="4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B0181F">
                            <w:rPr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985656">
                            <w:rPr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12</w:t>
                          </w:r>
                          <w:r w:rsidRPr="00B0181F">
                            <w:rPr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A8E4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7.6pt;margin-top:0;width:118.8pt;height:31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" filled="f" stroked="f" strokeweight=".5pt">
              <v:textbox style="mso-fit-shape-to-text:t">
                <w:txbxContent>
                  <w:p w14:paraId="590E2C8A" w14:textId="77777777" w:rsidR="0096479E" w:rsidRPr="00B0181F" w:rsidRDefault="0096479E">
                    <w:pPr>
                      <w:pStyle w:val="Footer"/>
                      <w:jc w:val="right"/>
                      <w:rPr>
                        <w:color w:val="000000" w:themeColor="text1"/>
                        <w:sz w:val="40"/>
                        <w:szCs w:val="40"/>
                      </w:rPr>
                    </w:pPr>
                    <w:r w:rsidRPr="00B0181F">
                      <w:rPr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 w:rsidRPr="00B0181F">
                      <w:rPr>
                        <w:color w:val="000000" w:themeColor="text1"/>
                        <w:sz w:val="40"/>
                        <w:szCs w:val="40"/>
                      </w:rPr>
                      <w:instrText xml:space="preserve"> PAGE  \* Arabic  \* MERGEFORMAT </w:instrText>
                    </w:r>
                    <w:r w:rsidRPr="00B0181F">
                      <w:rPr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985656">
                      <w:rPr>
                        <w:noProof/>
                        <w:color w:val="000000" w:themeColor="text1"/>
                        <w:sz w:val="40"/>
                        <w:szCs w:val="40"/>
                      </w:rPr>
                      <w:t>12</w:t>
                    </w:r>
                    <w:r w:rsidRPr="00B0181F">
                      <w:rPr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2BC5BCE6" wp14:editId="39A1BC53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731510" cy="36195"/>
              <wp:effectExtent l="0" t="0" r="0" b="0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3151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58EF6E" id="Rectangle 1" o:spid="_x0000_s1026" style="position:absolute;margin-left:0;margin-top:0;width:451.3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940E1" w14:textId="77777777" w:rsidR="00702AEB" w:rsidRDefault="00702AEB" w:rsidP="00B0181F">
      <w:pPr>
        <w:spacing w:after="0" w:line="240" w:lineRule="auto"/>
      </w:pPr>
      <w:r>
        <w:separator/>
      </w:r>
    </w:p>
  </w:footnote>
  <w:footnote w:type="continuationSeparator" w:id="0">
    <w:p w14:paraId="066A3E4A" w14:textId="77777777" w:rsidR="00702AEB" w:rsidRDefault="00702AEB" w:rsidP="00B01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27717"/>
    <w:multiLevelType w:val="hybridMultilevel"/>
    <w:tmpl w:val="FE826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E7F5D"/>
    <w:multiLevelType w:val="hybridMultilevel"/>
    <w:tmpl w:val="D6760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22860"/>
    <w:multiLevelType w:val="hybridMultilevel"/>
    <w:tmpl w:val="2E6A0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B6AC9"/>
    <w:multiLevelType w:val="hybridMultilevel"/>
    <w:tmpl w:val="FC6C4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53D7F"/>
    <w:multiLevelType w:val="hybridMultilevel"/>
    <w:tmpl w:val="ED36C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95018"/>
    <w:multiLevelType w:val="hybridMultilevel"/>
    <w:tmpl w:val="81AC3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F54D7"/>
    <w:multiLevelType w:val="hybridMultilevel"/>
    <w:tmpl w:val="FEC8E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F719D"/>
    <w:multiLevelType w:val="hybridMultilevel"/>
    <w:tmpl w:val="B2D4DAE0"/>
    <w:lvl w:ilvl="0" w:tplc="0D5E253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85DE7"/>
    <w:multiLevelType w:val="hybridMultilevel"/>
    <w:tmpl w:val="2B30240E"/>
    <w:lvl w:ilvl="0" w:tplc="0D5E253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374AE"/>
    <w:multiLevelType w:val="hybridMultilevel"/>
    <w:tmpl w:val="D0EA2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36BEA"/>
    <w:multiLevelType w:val="hybridMultilevel"/>
    <w:tmpl w:val="69D46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B44BA"/>
    <w:multiLevelType w:val="hybridMultilevel"/>
    <w:tmpl w:val="BD362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B3C4E"/>
    <w:multiLevelType w:val="hybridMultilevel"/>
    <w:tmpl w:val="7F94E2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3804D7"/>
    <w:multiLevelType w:val="hybridMultilevel"/>
    <w:tmpl w:val="9A2E5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167DC"/>
    <w:multiLevelType w:val="hybridMultilevel"/>
    <w:tmpl w:val="557A8A36"/>
    <w:lvl w:ilvl="0" w:tplc="0D5E253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1930"/>
    <w:multiLevelType w:val="hybridMultilevel"/>
    <w:tmpl w:val="15BAC6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B11018"/>
    <w:multiLevelType w:val="hybridMultilevel"/>
    <w:tmpl w:val="2C726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546BD"/>
    <w:multiLevelType w:val="hybridMultilevel"/>
    <w:tmpl w:val="21729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C7C29"/>
    <w:multiLevelType w:val="hybridMultilevel"/>
    <w:tmpl w:val="C23C0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E3DB7"/>
    <w:multiLevelType w:val="hybridMultilevel"/>
    <w:tmpl w:val="90C44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D2DEF"/>
    <w:multiLevelType w:val="hybridMultilevel"/>
    <w:tmpl w:val="BE7C2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35896"/>
    <w:multiLevelType w:val="hybridMultilevel"/>
    <w:tmpl w:val="8A901B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CD0006"/>
    <w:multiLevelType w:val="hybridMultilevel"/>
    <w:tmpl w:val="13B67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1799E"/>
    <w:multiLevelType w:val="hybridMultilevel"/>
    <w:tmpl w:val="C85C2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5F7AC4"/>
    <w:multiLevelType w:val="hybridMultilevel"/>
    <w:tmpl w:val="E3E2D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B4EB3"/>
    <w:multiLevelType w:val="hybridMultilevel"/>
    <w:tmpl w:val="382C3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1C5228"/>
    <w:multiLevelType w:val="hybridMultilevel"/>
    <w:tmpl w:val="122A1D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5D5CF7"/>
    <w:multiLevelType w:val="hybridMultilevel"/>
    <w:tmpl w:val="95B48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0C60EB"/>
    <w:multiLevelType w:val="hybridMultilevel"/>
    <w:tmpl w:val="B3A68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639FC"/>
    <w:multiLevelType w:val="hybridMultilevel"/>
    <w:tmpl w:val="D9BC9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73749"/>
    <w:multiLevelType w:val="hybridMultilevel"/>
    <w:tmpl w:val="5BD8D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07B99"/>
    <w:multiLevelType w:val="hybridMultilevel"/>
    <w:tmpl w:val="C2C0F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FF058D"/>
    <w:multiLevelType w:val="hybridMultilevel"/>
    <w:tmpl w:val="26447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E2C70"/>
    <w:multiLevelType w:val="hybridMultilevel"/>
    <w:tmpl w:val="08CCE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205E64"/>
    <w:multiLevelType w:val="hybridMultilevel"/>
    <w:tmpl w:val="19982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8E4F54"/>
    <w:multiLevelType w:val="hybridMultilevel"/>
    <w:tmpl w:val="2BCE0CEA"/>
    <w:lvl w:ilvl="0" w:tplc="0D5E253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046916">
    <w:abstractNumId w:val="30"/>
  </w:num>
  <w:num w:numId="2" w16cid:durableId="1289044410">
    <w:abstractNumId w:val="34"/>
  </w:num>
  <w:num w:numId="3" w16cid:durableId="1739211754">
    <w:abstractNumId w:val="5"/>
  </w:num>
  <w:num w:numId="4" w16cid:durableId="213781156">
    <w:abstractNumId w:val="25"/>
  </w:num>
  <w:num w:numId="5" w16cid:durableId="1176112791">
    <w:abstractNumId w:val="19"/>
  </w:num>
  <w:num w:numId="6" w16cid:durableId="2002197532">
    <w:abstractNumId w:val="18"/>
  </w:num>
  <w:num w:numId="7" w16cid:durableId="1494756235">
    <w:abstractNumId w:val="11"/>
  </w:num>
  <w:num w:numId="8" w16cid:durableId="665788721">
    <w:abstractNumId w:val="29"/>
  </w:num>
  <w:num w:numId="9" w16cid:durableId="285697162">
    <w:abstractNumId w:val="12"/>
  </w:num>
  <w:num w:numId="10" w16cid:durableId="63991120">
    <w:abstractNumId w:val="9"/>
  </w:num>
  <w:num w:numId="11" w16cid:durableId="906037267">
    <w:abstractNumId w:val="2"/>
  </w:num>
  <w:num w:numId="12" w16cid:durableId="95714283">
    <w:abstractNumId w:val="1"/>
  </w:num>
  <w:num w:numId="13" w16cid:durableId="655114898">
    <w:abstractNumId w:val="21"/>
  </w:num>
  <w:num w:numId="14" w16cid:durableId="1322732591">
    <w:abstractNumId w:val="15"/>
  </w:num>
  <w:num w:numId="15" w16cid:durableId="280187773">
    <w:abstractNumId w:val="24"/>
  </w:num>
  <w:num w:numId="16" w16cid:durableId="150679226">
    <w:abstractNumId w:val="26"/>
  </w:num>
  <w:num w:numId="17" w16cid:durableId="642273298">
    <w:abstractNumId w:val="27"/>
  </w:num>
  <w:num w:numId="18" w16cid:durableId="127669846">
    <w:abstractNumId w:val="3"/>
  </w:num>
  <w:num w:numId="19" w16cid:durableId="930774570">
    <w:abstractNumId w:val="8"/>
  </w:num>
  <w:num w:numId="20" w16cid:durableId="2122219137">
    <w:abstractNumId w:val="7"/>
  </w:num>
  <w:num w:numId="21" w16cid:durableId="1552570224">
    <w:abstractNumId w:val="14"/>
  </w:num>
  <w:num w:numId="22" w16cid:durableId="150412140">
    <w:abstractNumId w:val="35"/>
  </w:num>
  <w:num w:numId="23" w16cid:durableId="1984313572">
    <w:abstractNumId w:val="23"/>
  </w:num>
  <w:num w:numId="24" w16cid:durableId="49769111">
    <w:abstractNumId w:val="17"/>
  </w:num>
  <w:num w:numId="25" w16cid:durableId="1381055398">
    <w:abstractNumId w:val="13"/>
  </w:num>
  <w:num w:numId="26" w16cid:durableId="411925409">
    <w:abstractNumId w:val="20"/>
  </w:num>
  <w:num w:numId="27" w16cid:durableId="354696770">
    <w:abstractNumId w:val="10"/>
  </w:num>
  <w:num w:numId="28" w16cid:durableId="820467860">
    <w:abstractNumId w:val="0"/>
  </w:num>
  <w:num w:numId="29" w16cid:durableId="250089388">
    <w:abstractNumId w:val="4"/>
  </w:num>
  <w:num w:numId="30" w16cid:durableId="1681347984">
    <w:abstractNumId w:val="31"/>
  </w:num>
  <w:num w:numId="31" w16cid:durableId="462696993">
    <w:abstractNumId w:val="32"/>
  </w:num>
  <w:num w:numId="32" w16cid:durableId="1717123019">
    <w:abstractNumId w:val="22"/>
  </w:num>
  <w:num w:numId="33" w16cid:durableId="190344982">
    <w:abstractNumId w:val="6"/>
  </w:num>
  <w:num w:numId="34" w16cid:durableId="684092607">
    <w:abstractNumId w:val="28"/>
  </w:num>
  <w:num w:numId="35" w16cid:durableId="1657344299">
    <w:abstractNumId w:val="16"/>
  </w:num>
  <w:num w:numId="36" w16cid:durableId="10022180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3A9"/>
    <w:rsid w:val="00010C05"/>
    <w:rsid w:val="0003251F"/>
    <w:rsid w:val="0004113B"/>
    <w:rsid w:val="00081FA8"/>
    <w:rsid w:val="00084902"/>
    <w:rsid w:val="00091A3B"/>
    <w:rsid w:val="000B3EAF"/>
    <w:rsid w:val="000B7D4C"/>
    <w:rsid w:val="000C67AF"/>
    <w:rsid w:val="000D592E"/>
    <w:rsid w:val="000E144E"/>
    <w:rsid w:val="0013118F"/>
    <w:rsid w:val="00173781"/>
    <w:rsid w:val="001B2F4C"/>
    <w:rsid w:val="001C1282"/>
    <w:rsid w:val="002474AA"/>
    <w:rsid w:val="002545CA"/>
    <w:rsid w:val="00272B76"/>
    <w:rsid w:val="0028507B"/>
    <w:rsid w:val="00286D70"/>
    <w:rsid w:val="00291121"/>
    <w:rsid w:val="002A6B13"/>
    <w:rsid w:val="002C144F"/>
    <w:rsid w:val="00303E50"/>
    <w:rsid w:val="00334017"/>
    <w:rsid w:val="003501D9"/>
    <w:rsid w:val="003734DC"/>
    <w:rsid w:val="00393810"/>
    <w:rsid w:val="003A0821"/>
    <w:rsid w:val="003A5AAC"/>
    <w:rsid w:val="003C306B"/>
    <w:rsid w:val="003D6158"/>
    <w:rsid w:val="00480CAD"/>
    <w:rsid w:val="004B7013"/>
    <w:rsid w:val="004B7D60"/>
    <w:rsid w:val="004D6655"/>
    <w:rsid w:val="005351C8"/>
    <w:rsid w:val="005A0114"/>
    <w:rsid w:val="005C3F7A"/>
    <w:rsid w:val="0062614E"/>
    <w:rsid w:val="00631EFF"/>
    <w:rsid w:val="006340A1"/>
    <w:rsid w:val="0066042E"/>
    <w:rsid w:val="006878D5"/>
    <w:rsid w:val="00690750"/>
    <w:rsid w:val="006A63C6"/>
    <w:rsid w:val="006D53A9"/>
    <w:rsid w:val="006F3946"/>
    <w:rsid w:val="006F4524"/>
    <w:rsid w:val="00702AEB"/>
    <w:rsid w:val="00721276"/>
    <w:rsid w:val="00786B24"/>
    <w:rsid w:val="007A7072"/>
    <w:rsid w:val="007E2D15"/>
    <w:rsid w:val="008310A7"/>
    <w:rsid w:val="00845D66"/>
    <w:rsid w:val="00880507"/>
    <w:rsid w:val="00892F19"/>
    <w:rsid w:val="008C0865"/>
    <w:rsid w:val="00921A16"/>
    <w:rsid w:val="00935DA3"/>
    <w:rsid w:val="009510DE"/>
    <w:rsid w:val="0096479E"/>
    <w:rsid w:val="00985656"/>
    <w:rsid w:val="00991E3B"/>
    <w:rsid w:val="009C56FC"/>
    <w:rsid w:val="009D6F7F"/>
    <w:rsid w:val="009E08E8"/>
    <w:rsid w:val="009E106E"/>
    <w:rsid w:val="00A3617C"/>
    <w:rsid w:val="00A61C27"/>
    <w:rsid w:val="00A646BD"/>
    <w:rsid w:val="00A73E80"/>
    <w:rsid w:val="00AC45D6"/>
    <w:rsid w:val="00AD719A"/>
    <w:rsid w:val="00B0181F"/>
    <w:rsid w:val="00B117E9"/>
    <w:rsid w:val="00B34D95"/>
    <w:rsid w:val="00B753E7"/>
    <w:rsid w:val="00BA50D7"/>
    <w:rsid w:val="00BE2EC2"/>
    <w:rsid w:val="00C0258A"/>
    <w:rsid w:val="00C20DD6"/>
    <w:rsid w:val="00C348E8"/>
    <w:rsid w:val="00C54088"/>
    <w:rsid w:val="00C81886"/>
    <w:rsid w:val="00CA7A2C"/>
    <w:rsid w:val="00CC3F5F"/>
    <w:rsid w:val="00D55BEB"/>
    <w:rsid w:val="00D818D3"/>
    <w:rsid w:val="00D83B04"/>
    <w:rsid w:val="00D8632B"/>
    <w:rsid w:val="00DA386C"/>
    <w:rsid w:val="00DA3A44"/>
    <w:rsid w:val="00DA41E5"/>
    <w:rsid w:val="00E15980"/>
    <w:rsid w:val="00EC4416"/>
    <w:rsid w:val="00EF11A4"/>
    <w:rsid w:val="00F70AB7"/>
    <w:rsid w:val="00F87601"/>
    <w:rsid w:val="00FC3699"/>
    <w:rsid w:val="00FD5F25"/>
    <w:rsid w:val="00FE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B1C51"/>
  <w15:docId w15:val="{60446761-49F5-426A-9E80-E993BF86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A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81F"/>
  </w:style>
  <w:style w:type="paragraph" w:styleId="Footer">
    <w:name w:val="footer"/>
    <w:basedOn w:val="Normal"/>
    <w:link w:val="FooterChar"/>
    <w:uiPriority w:val="99"/>
    <w:unhideWhenUsed/>
    <w:rsid w:val="00B01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81F"/>
  </w:style>
  <w:style w:type="paragraph" w:customStyle="1" w:styleId="F9E977197262459AB16AE09F8A4F0155">
    <w:name w:val="F9E977197262459AB16AE09F8A4F0155"/>
    <w:rsid w:val="00B0181F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1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3E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E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71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qualityhumanrights.com/sites/default/files/reasonable_adjustments_for_disabled_pupils_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124EC03A9F84ADCA5DB3DF0795D8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7548C-0F5A-496A-B549-542EC00D3F9F}"/>
      </w:docPartPr>
      <w:docPartBody>
        <w:p w:rsidR="00121FBE" w:rsidRDefault="00032416" w:rsidP="00032416">
          <w:pPr>
            <w:pStyle w:val="B124EC03A9F84ADCA5DB3DF0795D86DB"/>
          </w:pPr>
          <w: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416"/>
    <w:rsid w:val="00032416"/>
    <w:rsid w:val="00104F15"/>
    <w:rsid w:val="00121FBE"/>
    <w:rsid w:val="00204E2B"/>
    <w:rsid w:val="00236FC4"/>
    <w:rsid w:val="002427D3"/>
    <w:rsid w:val="00267FEC"/>
    <w:rsid w:val="003016BE"/>
    <w:rsid w:val="00340D11"/>
    <w:rsid w:val="004468EB"/>
    <w:rsid w:val="004A4A53"/>
    <w:rsid w:val="005A13B3"/>
    <w:rsid w:val="006274C2"/>
    <w:rsid w:val="006D6995"/>
    <w:rsid w:val="006D6DC9"/>
    <w:rsid w:val="00753431"/>
    <w:rsid w:val="00893CE4"/>
    <w:rsid w:val="0092638C"/>
    <w:rsid w:val="009864BE"/>
    <w:rsid w:val="00AA753E"/>
    <w:rsid w:val="00AC45D6"/>
    <w:rsid w:val="00C44DA9"/>
    <w:rsid w:val="00C667AB"/>
    <w:rsid w:val="00EC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24EC03A9F84ADCA5DB3DF0795D86DB">
    <w:name w:val="B124EC03A9F84ADCA5DB3DF0795D86DB"/>
    <w:rsid w:val="000324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1C143-B2E4-4933-93DA-DC250738D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5060</Words>
  <Characters>28846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EJS Equal Opportunities Policy</dc:creator>
  <cp:keywords/>
  <dc:description/>
  <cp:lastModifiedBy>business@edwardjennerschool.org</cp:lastModifiedBy>
  <cp:revision>3</cp:revision>
  <cp:lastPrinted>2022-01-17T15:55:00Z</cp:lastPrinted>
  <dcterms:created xsi:type="dcterms:W3CDTF">2024-03-07T08:45:00Z</dcterms:created>
  <dcterms:modified xsi:type="dcterms:W3CDTF">2025-03-18T09:35:00Z</dcterms:modified>
</cp:coreProperties>
</file>